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4E" w:rsidRPr="00D47E4E" w:rsidRDefault="00D47E4E" w:rsidP="00D47E4E">
      <w:pPr>
        <w:widowControl w:val="0"/>
        <w:tabs>
          <w:tab w:val="left" w:pos="5513"/>
        </w:tabs>
        <w:autoSpaceDE w:val="0"/>
        <w:autoSpaceDN w:val="0"/>
        <w:spacing w:after="0" w:line="240" w:lineRule="auto"/>
        <w:ind w:left="11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E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«СОГЛАСОВАНО»</w:t>
      </w:r>
      <w:r w:rsidRPr="00D47E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D47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 w:rsidRPr="00D47E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УТВЕРЖДАЮ»</w:t>
      </w:r>
    </w:p>
    <w:p w:rsidR="00D47E4E" w:rsidRPr="00D47E4E" w:rsidRDefault="00D47E4E" w:rsidP="00D47E4E">
      <w:pPr>
        <w:widowControl w:val="0"/>
        <w:tabs>
          <w:tab w:val="left" w:pos="5511"/>
        </w:tabs>
        <w:autoSpaceDE w:val="0"/>
        <w:autoSpaceDN w:val="0"/>
        <w:spacing w:before="247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 xml:space="preserve">  Директор СОГБДОУ</w:t>
      </w:r>
    </w:p>
    <w:p w:rsidR="00D47E4E" w:rsidRPr="00D47E4E" w:rsidRDefault="00D47E4E" w:rsidP="00D47E4E">
      <w:pPr>
        <w:widowControl w:val="0"/>
        <w:tabs>
          <w:tab w:val="left" w:pos="5511"/>
        </w:tabs>
        <w:autoSpaceDE w:val="0"/>
        <w:autoSpaceDN w:val="0"/>
        <w:spacing w:before="247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трудового коллектива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«Дом ребенка «Солнышко»</w:t>
      </w:r>
    </w:p>
    <w:p w:rsidR="00D47E4E" w:rsidRPr="00D47E4E" w:rsidRDefault="00D47E4E" w:rsidP="00D47E4E">
      <w:pPr>
        <w:widowControl w:val="0"/>
        <w:tabs>
          <w:tab w:val="left" w:pos="1656"/>
          <w:tab w:val="left" w:pos="5674"/>
          <w:tab w:val="left" w:pos="7640"/>
        </w:tabs>
        <w:autoSpaceDE w:val="0"/>
        <w:autoSpaceDN w:val="0"/>
        <w:spacing w:before="249"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spellStart"/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>Л.В.Моисеева</w:t>
      </w:r>
      <w:proofErr w:type="spellEnd"/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7E4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47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7E4E">
        <w:rPr>
          <w:rFonts w:ascii="Times New Roman" w:eastAsia="Times New Roman" w:hAnsi="Times New Roman" w:cs="Times New Roman"/>
          <w:b/>
          <w:sz w:val="24"/>
          <w:szCs w:val="24"/>
        </w:rPr>
        <w:t>Е.Г.Катичева</w:t>
      </w:r>
      <w:proofErr w:type="spellEnd"/>
    </w:p>
    <w:p w:rsidR="00D47E4E" w:rsidRPr="00D47E4E" w:rsidRDefault="00D47E4E" w:rsidP="00D47E4E">
      <w:pPr>
        <w:widowControl w:val="0"/>
        <w:tabs>
          <w:tab w:val="left" w:pos="742"/>
          <w:tab w:val="left" w:pos="2703"/>
          <w:tab w:val="left" w:pos="3264"/>
          <w:tab w:val="left" w:pos="7712"/>
          <w:tab w:val="left" w:pos="8202"/>
          <w:tab w:val="left" w:pos="9323"/>
          <w:tab w:val="left" w:pos="9885"/>
        </w:tabs>
        <w:autoSpaceDE w:val="0"/>
        <w:autoSpaceDN w:val="0"/>
        <w:spacing w:before="249" w:after="0" w:line="240" w:lineRule="auto"/>
        <w:ind w:left="1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09.01.2024 г.                                                                               </w:t>
      </w:r>
      <w:r w:rsidR="00BE40D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                    приказ № 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от  09. 01.2024 г.</w:t>
      </w:r>
    </w:p>
    <w:p w:rsidR="00D47E4E" w:rsidRPr="00D47E4E" w:rsidRDefault="00D47E4E" w:rsidP="00D47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E4E" w:rsidRPr="00D47E4E" w:rsidRDefault="00D47E4E" w:rsidP="00D47E4E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D47E4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47E4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структурном</w:t>
      </w:r>
      <w:r w:rsidRPr="00D47E4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подразделении</w:t>
      </w:r>
      <w:r w:rsidRPr="00D47E4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«Медицинский блок»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47E4E" w:rsidRPr="00D47E4E" w:rsidSect="00D47E4E">
          <w:pgSz w:w="11910" w:h="16840"/>
          <w:pgMar w:top="1920" w:right="740" w:bottom="280" w:left="880" w:header="720" w:footer="720" w:gutter="0"/>
          <w:cols w:space="720"/>
        </w:sectPr>
      </w:pP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СОГБДОУ </w:t>
      </w:r>
      <w:r w:rsidRPr="00D47E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 Солнышко»</w:t>
      </w:r>
    </w:p>
    <w:p w:rsidR="00D47E4E" w:rsidRPr="00D47E4E" w:rsidRDefault="00D47E4E" w:rsidP="00D47E4E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193" w:after="0" w:line="240" w:lineRule="auto"/>
        <w:ind w:left="892" w:hanging="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</w:t>
      </w:r>
      <w:r w:rsidRPr="00D47E4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ПОЛОЖЕНИЯ</w:t>
      </w:r>
    </w:p>
    <w:p w:rsidR="00D47E4E" w:rsidRPr="00D47E4E" w:rsidRDefault="00D47E4E" w:rsidP="00D47E4E">
      <w:pPr>
        <w:widowControl w:val="0"/>
        <w:tabs>
          <w:tab w:val="left" w:pos="892"/>
        </w:tabs>
        <w:autoSpaceDE w:val="0"/>
        <w:autoSpaceDN w:val="0"/>
        <w:spacing w:before="19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медицинского обслуживания в СОГБДОУ  « Солнышко» (далее – Дом ребенка).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в Доме ребенка направлено на выявление, лечение и профилактику заболеваний у воспитанников учреждения, уход, поддержание их активного образа жизни, обеспечение санитарн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эпидемиологической безопасности, организацию рационального питания, реабилитационных мероприятий.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осуществляется на основании лицензии на осуществление медицинской деятельности и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D47E4E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Положения.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В своей работе медицинские работники руководствуются действующим законодательством Российской федерации, в том числе: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18 мая 2009 г. № 423 "Об отдельных вопросах осуществления опеки и попечительства в отношении</w:t>
      </w:r>
      <w:r w:rsidRPr="00D4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несовершеннолетних граждан»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26 февраля 2015 года № 170 «Об утверждении правил проведения медицинского обследования детей-сирот и детей, оставшихся без попечения родителей»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Минздрава РФ от 13.10.2015 №711н</w:t>
      </w:r>
      <w:r w:rsidRPr="00D4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 - сироты, ребенка, оставшегося без попечения родителей, помещаемого под надзор в организацию для детей - сирот и детей, оставшихся без попечения родителей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охране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граждан»,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от 22.07.1993 г. № 5487-1.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22.01.2007 г. № 30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Положения о лицензировании медицинской деятельности».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Уставом СОГБДОУ « Дом ребенка « Солнышко»</w:t>
      </w:r>
    </w:p>
    <w:p w:rsidR="00D47E4E" w:rsidRPr="00D47E4E" w:rsidRDefault="00D47E4E" w:rsidP="00D47E4E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47E4E" w:rsidRPr="00D47E4E">
          <w:pgSz w:w="11910" w:h="16840"/>
          <w:pgMar w:top="1380" w:right="740" w:bottom="280" w:left="880" w:header="720" w:footer="720" w:gutter="0"/>
          <w:cols w:space="720"/>
        </w:sectPr>
      </w:pP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Приказами директора Дома ребенка, в части касающейся работы медицинской службы, Положениями, разработанными к приказам по направлениям</w:t>
      </w:r>
      <w:r w:rsidRPr="00D47E4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47E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(Положение</w:t>
      </w:r>
      <w:r w:rsidRPr="00D47E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D47E4E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D47E4E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D47E4E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47E4E">
        <w:rPr>
          <w:rFonts w:ascii="Times New Roman" w:eastAsia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7E4E">
        <w:rPr>
          <w:rFonts w:ascii="Times New Roman" w:eastAsia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расследовании</w:t>
      </w:r>
      <w:r w:rsidRPr="00D47E4E">
        <w:rPr>
          <w:rFonts w:ascii="Times New Roman" w:eastAsia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E4E">
        <w:rPr>
          <w:rFonts w:ascii="Times New Roman" w:eastAsia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учете</w:t>
      </w:r>
      <w:r w:rsidRPr="00D47E4E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pacing w:val="-2"/>
          <w:sz w:val="28"/>
          <w:szCs w:val="28"/>
        </w:rPr>
        <w:t>несчастных</w:t>
      </w:r>
      <w:proofErr w:type="gramEnd"/>
      <w:r w:rsidRPr="00D47E4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D47E4E" w:rsidRPr="00D47E4E" w:rsidRDefault="00D47E4E" w:rsidP="00D47E4E">
      <w:pPr>
        <w:widowControl w:val="0"/>
        <w:autoSpaceDE w:val="0"/>
        <w:autoSpaceDN w:val="0"/>
        <w:spacing w:before="67" w:after="0" w:line="240" w:lineRule="auto"/>
        <w:ind w:left="821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случаев с воспитанниками, Положение о Совете по питанию, Положение по профилактике травматизма у воспитанников, Положение о внутреннем контроле), настоящим Положением.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before="67"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Воспитанники Дома ребенка имеют право на гарантированный объем бесплатных медицинских услуг, оказываемых в лечебно-профилактических учреждениях, в соответствии с Территориальной программой государственных гарантий оказания гражданам РФ бесплатной медицинской помощи.</w:t>
      </w:r>
    </w:p>
    <w:p w:rsidR="00D47E4E" w:rsidRPr="00D47E4E" w:rsidRDefault="00D47E4E" w:rsidP="00D47E4E">
      <w:pPr>
        <w:widowControl w:val="0"/>
        <w:autoSpaceDE w:val="0"/>
        <w:autoSpaceDN w:val="0"/>
        <w:spacing w:before="7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E4E" w:rsidRPr="00D47E4E" w:rsidRDefault="00D47E4E" w:rsidP="00D47E4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47E4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47E4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7E4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D47E4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СТРУКТУРНОГО ПОДРАЗДЕЛЕНИЯ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D47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D47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proofErr w:type="gramStart"/>
      <w:r w:rsidRPr="00D47E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целях охраны и укрепления здоровья воспитанников.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доврачебная, первичная медико-санитарная и специализированная помощь воспитанникам;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лечебно-профилактических,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противоэпидемических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и санитарно-гигиенических мероприятий.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Медицинский блок осуществляет следующие функции: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профилактических осмотров, диспансерного наблюдения воспитанников;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диспансеризации воспитанников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Осуществление систематического медицинского контроля состояния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здоровья воспитанников.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выполнения санитарных норм и правил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питания.</w:t>
      </w:r>
    </w:p>
    <w:p w:rsidR="00D47E4E" w:rsidRPr="00D47E4E" w:rsidRDefault="00D47E4E" w:rsidP="00D47E4E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медико-социальной реабилитации инвалидов 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целью восстановления или компенсации утраченных или нарушенных способностей к бытовой, социальной или профессиональной деятельности в соответствии с индивидуальными программами реабилитации;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>организация лечебно-оздоровительных мероприятий;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>проведение санитарно-просветительной работы по медицинским вопросам;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>содействие при направлении на санаторно-курортное лечение при наличии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 медицинских показаний;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>проведение комплекса противоэпидемических и санитарн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гигиенических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 мероприятий по обеспечению безопасности жизнедеятельности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 воспитанников;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 xml:space="preserve">ведение учетной и отчетной медицинской документации в 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2.14.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повышения профессиональной квалификации медицинского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 персонала.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47E4E" w:rsidRPr="00D47E4E">
          <w:pgSz w:w="11910" w:h="16840"/>
          <w:pgMar w:top="1040" w:right="740" w:bottom="280" w:left="880" w:header="720" w:footer="720" w:gutter="0"/>
          <w:cols w:space="720"/>
        </w:sect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воспитанников 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лекарственными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препаратам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3.  РУКОВОДСТВО И СОСТАВ ПОДРАЗДЕЛЕНИЯ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>В состав подразделения входят следующие специалисты: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врач-педиатр, старшая  медицинская сестра, постовые медицинские сестры, 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палатные медицинские сестры, медицинская сестра диетическая, медицинская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сестра по физиотерапии, медицинская сестра по массажу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D47E4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D47E4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Pr="00D47E4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регламентируются 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инструкциями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ab/>
        <w:t>Численность медицинского персонала структурного подразделения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   утверждается штатным расписанием .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3.4. Общее руководство организацией медицинского обслуживания в Доме ребенка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осуществляет врач-педиатр,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3.5. Ответственность за организацию работы медицинских сестер,  несет старшая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      медицинская сестра. 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7E4E" w:rsidRPr="00D47E4E" w:rsidRDefault="00D47E4E" w:rsidP="00D47E4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D47E4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</w:t>
      </w:r>
      <w:r w:rsidRPr="00D47E4E">
        <w:rPr>
          <w:rFonts w:ascii="Times New Roman" w:eastAsia="Times New Roman" w:hAnsi="Times New Roman" w:cs="Times New Roman"/>
          <w:spacing w:val="-2"/>
          <w:sz w:val="28"/>
          <w:szCs w:val="28"/>
        </w:rPr>
        <w:t>ОБСЛУЖИВАНИЯ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детям, осуществляемой в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порядке, устанавливаемом Министерством здравоохранения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Федерации; организация и проведение профилактических и иных медицинских осмотров, а также диспансеризации детей в порядке,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установленном законодательством Российской Федерации;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ребенка обеспечивает соблюдение установленных государственными санитарно-эпидемиологическими правилами и гигиеническими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помещений, оборудования и транспортных средств.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детей осуществляется в соответствии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физиологическими нормами, возрастом и состоянием здоровья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47E4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поступлении в дом ребенка, воспитанник осматривается врачом, заполняется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медицинская документация в соответствии с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документами (медицинская карта, форма № 025/у, лист медицинских назначений, в котором содержатся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диете, режиме проживания). Медицинские карты хранятся в кабинете врача-педиатра.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помещении ребенка по заявлению законных представителей, органом опеки и попечительства в организацию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детей-сирот представляются: заключение медицинской организации, оказывающей первичную </w:t>
      </w:r>
      <w:proofErr w:type="spellStart"/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медикосанитарную</w:t>
      </w:r>
      <w:proofErr w:type="spellEnd"/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 заключение психолого-медико-педагогической комиссии (при его наличии) для детей с ограниченными</w:t>
      </w: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возможностями здоровья;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программа реабилитации ребенка-инвалида (при ее наличии);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 одного месяца со дня поступления воспитанника, оставшегося без попечения родителей, ребенок направляется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Воспитанники, поступающие в дом ребенка  с неполным перечнем медицинских документов, анализов помещаются в приемно-карантинное отделение.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Ежедневно воспитанники осматриваются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врачом педиатром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При выявлении изменений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в состоянии здоровья воспитанников проводится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дополнительное обследование с привлечением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врачей - специалистов.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Все воспитанники получают плановую медицинскую помощь в установленном порядке в территориальном лечебн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профилактическом учреждении</w:t>
      </w:r>
      <w:r w:rsidRPr="00D47E4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t>и имеют право на получение медицинской помощи в объеме, предусмотренном территориальной программой государственных гарантий оказания гражданам Российской Федерации бесплатной медицинской помощи на соответствующий год.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Воспитанники, имеющие хронические заболевания, выявленные до поступления или во время пребывания в доме ребенка, подлежат диспансерному учету. План наблюдения и лечения устанавливается врачом.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При появлении у воспитанника жалоб на ухудшение состояния здоровья или развитии острого заболевания, он переводится в </w:t>
      </w:r>
      <w:r w:rsidRPr="00D47E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изолятор, осматривается врачом до госпитализации в ЛПУ. 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При возникновении заболевания у воспитанников в отсутствии врача (в выходные дни, в вечернее и ночное время</w:t>
      </w:r>
      <w:proofErr w:type="gramStart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и  заболевание носит острый характер,  дежурная медицинская сестра вызывает бригаду «скорой медицинской помощи»</w:t>
      </w:r>
    </w:p>
    <w:p w:rsidR="00D47E4E" w:rsidRPr="00D47E4E" w:rsidRDefault="00D47E4E" w:rsidP="00D47E4E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>Законные представители воспитанников  имеют право непосредственно знакомиться с медицинской документацией, отражающей состояние их здоровья, и получать консультации по ней у других специалистов.</w:t>
      </w: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7E4E" w:rsidRPr="00D47E4E" w:rsidRDefault="00D47E4E" w:rsidP="00D47E4E">
      <w:pPr>
        <w:widowControl w:val="0"/>
        <w:autoSpaceDE w:val="0"/>
        <w:autoSpaceDN w:val="0"/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D47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4BD3" w:rsidRDefault="00714BD3"/>
    <w:sectPr w:rsidR="0071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471"/>
    <w:multiLevelType w:val="hybridMultilevel"/>
    <w:tmpl w:val="168EC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33A13"/>
    <w:multiLevelType w:val="multilevel"/>
    <w:tmpl w:val="DEECB2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2156AA"/>
    <w:multiLevelType w:val="multilevel"/>
    <w:tmpl w:val="E532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126428"/>
    <w:multiLevelType w:val="hybridMultilevel"/>
    <w:tmpl w:val="4D46DCE4"/>
    <w:lvl w:ilvl="0" w:tplc="CA886CAE">
      <w:start w:val="1"/>
      <w:numFmt w:val="upperRoman"/>
      <w:lvlText w:val="%1."/>
      <w:lvlJc w:val="left"/>
      <w:pPr>
        <w:ind w:left="4015" w:hanging="1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6"/>
        <w:szCs w:val="26"/>
        <w:lang w:val="ru-RU" w:eastAsia="en-US" w:bidi="ar-SA"/>
      </w:rPr>
    </w:lvl>
    <w:lvl w:ilvl="1" w:tplc="CDD888F2">
      <w:numFmt w:val="bullet"/>
      <w:lvlText w:val="•"/>
      <w:lvlJc w:val="left"/>
      <w:pPr>
        <w:ind w:left="4646" w:hanging="182"/>
      </w:pPr>
      <w:rPr>
        <w:rFonts w:hint="default"/>
        <w:lang w:val="ru-RU" w:eastAsia="en-US" w:bidi="ar-SA"/>
      </w:rPr>
    </w:lvl>
    <w:lvl w:ilvl="2" w:tplc="0DE4503A">
      <w:numFmt w:val="bullet"/>
      <w:lvlText w:val="•"/>
      <w:lvlJc w:val="left"/>
      <w:pPr>
        <w:ind w:left="5273" w:hanging="182"/>
      </w:pPr>
      <w:rPr>
        <w:rFonts w:hint="default"/>
        <w:lang w:val="ru-RU" w:eastAsia="en-US" w:bidi="ar-SA"/>
      </w:rPr>
    </w:lvl>
    <w:lvl w:ilvl="3" w:tplc="3698AFEE">
      <w:numFmt w:val="bullet"/>
      <w:lvlText w:val="•"/>
      <w:lvlJc w:val="left"/>
      <w:pPr>
        <w:ind w:left="5899" w:hanging="182"/>
      </w:pPr>
      <w:rPr>
        <w:rFonts w:hint="default"/>
        <w:lang w:val="ru-RU" w:eastAsia="en-US" w:bidi="ar-SA"/>
      </w:rPr>
    </w:lvl>
    <w:lvl w:ilvl="4" w:tplc="B8287794">
      <w:numFmt w:val="bullet"/>
      <w:lvlText w:val="•"/>
      <w:lvlJc w:val="left"/>
      <w:pPr>
        <w:ind w:left="6526" w:hanging="182"/>
      </w:pPr>
      <w:rPr>
        <w:rFonts w:hint="default"/>
        <w:lang w:val="ru-RU" w:eastAsia="en-US" w:bidi="ar-SA"/>
      </w:rPr>
    </w:lvl>
    <w:lvl w:ilvl="5" w:tplc="F2B83F12">
      <w:numFmt w:val="bullet"/>
      <w:lvlText w:val="•"/>
      <w:lvlJc w:val="left"/>
      <w:pPr>
        <w:ind w:left="7153" w:hanging="182"/>
      </w:pPr>
      <w:rPr>
        <w:rFonts w:hint="default"/>
        <w:lang w:val="ru-RU" w:eastAsia="en-US" w:bidi="ar-SA"/>
      </w:rPr>
    </w:lvl>
    <w:lvl w:ilvl="6" w:tplc="29D67CCA">
      <w:numFmt w:val="bullet"/>
      <w:lvlText w:val="•"/>
      <w:lvlJc w:val="left"/>
      <w:pPr>
        <w:ind w:left="7779" w:hanging="182"/>
      </w:pPr>
      <w:rPr>
        <w:rFonts w:hint="default"/>
        <w:lang w:val="ru-RU" w:eastAsia="en-US" w:bidi="ar-SA"/>
      </w:rPr>
    </w:lvl>
    <w:lvl w:ilvl="7" w:tplc="D35853BE">
      <w:numFmt w:val="bullet"/>
      <w:lvlText w:val="•"/>
      <w:lvlJc w:val="left"/>
      <w:pPr>
        <w:ind w:left="8406" w:hanging="182"/>
      </w:pPr>
      <w:rPr>
        <w:rFonts w:hint="default"/>
        <w:lang w:val="ru-RU" w:eastAsia="en-US" w:bidi="ar-SA"/>
      </w:rPr>
    </w:lvl>
    <w:lvl w:ilvl="8" w:tplc="17FC86B6">
      <w:numFmt w:val="bullet"/>
      <w:lvlText w:val="•"/>
      <w:lvlJc w:val="left"/>
      <w:pPr>
        <w:ind w:left="9033" w:hanging="1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3"/>
    <w:rsid w:val="00714BD3"/>
    <w:rsid w:val="008946F3"/>
    <w:rsid w:val="00BE40D3"/>
    <w:rsid w:val="00D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1391</Words>
  <Characters>7935</Characters>
  <Application>Microsoft Office Word</Application>
  <DocSecurity>0</DocSecurity>
  <Lines>66</Lines>
  <Paragraphs>18</Paragraphs>
  <ScaleCrop>false</ScaleCrop>
  <Company>DNA Project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2024-04-16T13:03:00Z</dcterms:created>
  <dcterms:modified xsi:type="dcterms:W3CDTF">2024-04-16T13:11:00Z</dcterms:modified>
</cp:coreProperties>
</file>