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67" w:rsidRDefault="00450B67" w:rsidP="004F328D">
      <w:pPr>
        <w:ind w:right="387"/>
        <w:jc w:val="both"/>
      </w:pPr>
    </w:p>
    <w:p w:rsidR="00450B67" w:rsidRDefault="00450B67" w:rsidP="004F328D">
      <w:pPr>
        <w:ind w:right="387"/>
        <w:jc w:val="both"/>
      </w:pPr>
    </w:p>
    <w:p w:rsidR="00904F0A" w:rsidRPr="002D0506" w:rsidRDefault="00904F0A" w:rsidP="004F328D">
      <w:pPr>
        <w:ind w:right="387"/>
        <w:jc w:val="both"/>
        <w:rPr>
          <w:sz w:val="28"/>
          <w:szCs w:val="28"/>
        </w:rPr>
      </w:pPr>
    </w:p>
    <w:p w:rsidR="006954C6" w:rsidRPr="002D0506" w:rsidRDefault="006954C6" w:rsidP="006954C6">
      <w:pPr>
        <w:pStyle w:val="af0"/>
        <w:spacing w:line="276" w:lineRule="auto"/>
        <w:jc w:val="center"/>
        <w:rPr>
          <w:b/>
          <w:sz w:val="28"/>
          <w:szCs w:val="28"/>
        </w:rPr>
      </w:pPr>
      <w:r w:rsidRPr="002D0506">
        <w:rPr>
          <w:b/>
          <w:sz w:val="28"/>
          <w:szCs w:val="28"/>
        </w:rPr>
        <w:t>Отчет о деятельности</w:t>
      </w:r>
    </w:p>
    <w:p w:rsidR="002D0506" w:rsidRDefault="006954C6" w:rsidP="006954C6">
      <w:pPr>
        <w:pStyle w:val="af0"/>
        <w:spacing w:line="276" w:lineRule="auto"/>
        <w:jc w:val="center"/>
        <w:rPr>
          <w:b/>
          <w:sz w:val="28"/>
          <w:szCs w:val="28"/>
        </w:rPr>
      </w:pPr>
      <w:r w:rsidRPr="002D0506">
        <w:rPr>
          <w:b/>
          <w:sz w:val="28"/>
          <w:szCs w:val="28"/>
        </w:rPr>
        <w:t>ОГБУЗ «Ярцевский специализированны</w:t>
      </w:r>
      <w:r w:rsidR="002D0506">
        <w:rPr>
          <w:b/>
          <w:sz w:val="28"/>
          <w:szCs w:val="28"/>
        </w:rPr>
        <w:t xml:space="preserve">й </w:t>
      </w:r>
    </w:p>
    <w:p w:rsidR="006954C6" w:rsidRPr="002D0506" w:rsidRDefault="003F729C" w:rsidP="006954C6">
      <w:pPr>
        <w:pStyle w:val="af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 ребенка «Солнышко» за 2021</w:t>
      </w:r>
      <w:r w:rsidR="006954C6" w:rsidRPr="002D0506">
        <w:rPr>
          <w:b/>
          <w:sz w:val="28"/>
          <w:szCs w:val="28"/>
        </w:rPr>
        <w:t xml:space="preserve"> г.</w:t>
      </w:r>
    </w:p>
    <w:p w:rsidR="006954C6" w:rsidRPr="00FF15A8" w:rsidRDefault="006954C6" w:rsidP="006954C6">
      <w:pPr>
        <w:pStyle w:val="af0"/>
        <w:spacing w:line="276" w:lineRule="auto"/>
        <w:rPr>
          <w:sz w:val="24"/>
          <w:szCs w:val="24"/>
        </w:rPr>
      </w:pPr>
    </w:p>
    <w:p w:rsidR="006954C6" w:rsidRPr="00C23DF9" w:rsidRDefault="006954C6" w:rsidP="006954C6">
      <w:pPr>
        <w:pStyle w:val="af0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C23DF9">
        <w:rPr>
          <w:b/>
          <w:color w:val="000000"/>
          <w:sz w:val="28"/>
          <w:szCs w:val="28"/>
        </w:rPr>
        <w:t>Краткая характеристика учреждения</w:t>
      </w:r>
    </w:p>
    <w:p w:rsidR="006954C6" w:rsidRPr="00626A92" w:rsidRDefault="006954C6" w:rsidP="006954C6">
      <w:pPr>
        <w:pStyle w:val="af0"/>
        <w:rPr>
          <w:sz w:val="24"/>
          <w:szCs w:val="24"/>
        </w:rPr>
      </w:pPr>
      <w:r w:rsidRPr="00626A92">
        <w:rPr>
          <w:sz w:val="24"/>
          <w:szCs w:val="24"/>
        </w:rPr>
        <w:t xml:space="preserve">ОГБУЗ « Ярцевский специализированный Дом ребенка «Солнышко» является учреждением для детей сирот, детей,  оставшихся  без попечения родителей и детей, оказавшихся в трудной жизненной ситуации. </w:t>
      </w:r>
      <w:r w:rsidRPr="00626A92">
        <w:rPr>
          <w:sz w:val="24"/>
          <w:szCs w:val="24"/>
        </w:rPr>
        <w:tab/>
      </w:r>
    </w:p>
    <w:p w:rsidR="006954C6" w:rsidRPr="00FF15A8" w:rsidRDefault="006954C6" w:rsidP="006954C6">
      <w:pPr>
        <w:pStyle w:val="af0"/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Учреждение  осуществляет медицинскую и образовательную деятельности.</w:t>
      </w:r>
    </w:p>
    <w:p w:rsidR="006954C6" w:rsidRPr="00FF15A8" w:rsidRDefault="006954C6" w:rsidP="006954C6">
      <w:pPr>
        <w:pStyle w:val="af0"/>
        <w:spacing w:line="276" w:lineRule="auto"/>
        <w:rPr>
          <w:color w:val="000000"/>
          <w:sz w:val="24"/>
          <w:szCs w:val="24"/>
        </w:rPr>
      </w:pPr>
      <w:r w:rsidRPr="00FC1D86">
        <w:rPr>
          <w:b/>
          <w:color w:val="000000"/>
          <w:sz w:val="24"/>
          <w:szCs w:val="24"/>
        </w:rPr>
        <w:t>Медицинская деятельность</w:t>
      </w:r>
      <w:r w:rsidRPr="00FF15A8">
        <w:rPr>
          <w:color w:val="000000"/>
          <w:sz w:val="24"/>
          <w:szCs w:val="24"/>
        </w:rPr>
        <w:t xml:space="preserve">  проводится по направлениям:  медицинская помощь в стационарных условиях по: вакцинации, диетологии, медицинскому массажу, сестринскому делу в педиатрии, педиатрии, физиотерапии ( Лицензия от 30.04.2015 г.)</w:t>
      </w:r>
    </w:p>
    <w:p w:rsidR="006954C6" w:rsidRPr="00FF15A8" w:rsidRDefault="006954C6" w:rsidP="006954C6">
      <w:pPr>
        <w:pStyle w:val="af0"/>
        <w:spacing w:line="276" w:lineRule="auto"/>
        <w:rPr>
          <w:color w:val="000000"/>
          <w:sz w:val="24"/>
          <w:szCs w:val="24"/>
        </w:rPr>
      </w:pPr>
      <w:r w:rsidRPr="00FC1D86">
        <w:rPr>
          <w:b/>
          <w:color w:val="000000"/>
          <w:sz w:val="24"/>
          <w:szCs w:val="24"/>
        </w:rPr>
        <w:t xml:space="preserve">Образовательная деятельность </w:t>
      </w:r>
      <w:r w:rsidRPr="00FF15A8">
        <w:rPr>
          <w:color w:val="000000"/>
          <w:sz w:val="24"/>
          <w:szCs w:val="24"/>
        </w:rPr>
        <w:t>осуществляется по образовательной программе дошкольного образования ОГБУЗ «Ярцевсикй специализированный дом ребенка «Солнышко» ( Лицензия  на осуществление образовательной деятельности. Образование основное, дошкольное от 19.12.2017 г.)</w:t>
      </w:r>
    </w:p>
    <w:p w:rsidR="006954C6" w:rsidRDefault="006954C6" w:rsidP="006954C6">
      <w:pPr>
        <w:pStyle w:val="af0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</w:t>
      </w:r>
      <w:r w:rsidR="002D0506">
        <w:rPr>
          <w:color w:val="000000"/>
          <w:sz w:val="24"/>
          <w:szCs w:val="24"/>
        </w:rPr>
        <w:t>задача</w:t>
      </w:r>
      <w:r w:rsidRPr="00FF15A8">
        <w:rPr>
          <w:color w:val="000000"/>
          <w:sz w:val="24"/>
          <w:szCs w:val="24"/>
        </w:rPr>
        <w:t xml:space="preserve"> деятельности Дома ребенка</w:t>
      </w:r>
      <w:r>
        <w:rPr>
          <w:color w:val="000000"/>
          <w:sz w:val="24"/>
          <w:szCs w:val="24"/>
        </w:rPr>
        <w:t>: создание  для детей, оказавшихся в трудной жизненной ситуации условий, способствующих</w:t>
      </w:r>
      <w:r w:rsidRPr="00FF15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 всестороннему развитию, сохранению физического здоровья и психологического благополучия.</w:t>
      </w:r>
    </w:p>
    <w:p w:rsidR="006954C6" w:rsidRPr="00FF15A8" w:rsidRDefault="006954C6" w:rsidP="006954C6">
      <w:pPr>
        <w:pStyle w:val="af0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этой задачи</w:t>
      </w:r>
      <w:r w:rsidRPr="00FF15A8">
        <w:rPr>
          <w:color w:val="000000"/>
          <w:sz w:val="24"/>
          <w:szCs w:val="24"/>
        </w:rPr>
        <w:t xml:space="preserve"> учрежден</w:t>
      </w:r>
      <w:r>
        <w:rPr>
          <w:color w:val="000000"/>
          <w:sz w:val="24"/>
          <w:szCs w:val="24"/>
        </w:rPr>
        <w:t>ие выполняет следующие функции:</w:t>
      </w:r>
    </w:p>
    <w:p w:rsidR="006954C6" w:rsidRPr="00FC1D86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Обеспечение содержания и круглосуточного ухода за детьми</w:t>
      </w:r>
    </w:p>
    <w:p w:rsidR="006954C6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Обеспечение ранней и полной диагностики имеющихся у ребенка  заболеваний,  осуществление своевременного целенаправленного лечебно-реабилит</w:t>
      </w:r>
      <w:r>
        <w:rPr>
          <w:color w:val="000000"/>
          <w:sz w:val="24"/>
          <w:szCs w:val="24"/>
        </w:rPr>
        <w:t>ационного процесса, в том числе высоко-технологичной медицинской помощи</w:t>
      </w:r>
    </w:p>
    <w:p w:rsidR="006954C6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диспансеризации и  диспансерного наблюдения. </w:t>
      </w:r>
    </w:p>
    <w:p w:rsidR="006954C6" w:rsidRPr="00FF15A8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Проведение общеоздоровительных и профилактических мероприятий, в том числе иммунопрофилактики.</w:t>
      </w:r>
    </w:p>
    <w:p w:rsidR="006954C6" w:rsidRPr="00FF15A8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 воспитательной и </w:t>
      </w:r>
      <w:r w:rsidRPr="00FF15A8">
        <w:rPr>
          <w:color w:val="000000"/>
          <w:sz w:val="24"/>
          <w:szCs w:val="24"/>
        </w:rPr>
        <w:t xml:space="preserve">образовательной </w:t>
      </w:r>
      <w:r>
        <w:rPr>
          <w:color w:val="000000"/>
          <w:sz w:val="24"/>
          <w:szCs w:val="24"/>
        </w:rPr>
        <w:t>деятельности</w:t>
      </w:r>
    </w:p>
    <w:p w:rsidR="006954C6" w:rsidRPr="00DE32F9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Комплексная </w:t>
      </w:r>
      <w:r w:rsidR="00B415F5">
        <w:rPr>
          <w:color w:val="000000"/>
          <w:sz w:val="24"/>
          <w:szCs w:val="24"/>
        </w:rPr>
        <w:t>психолого</w:t>
      </w:r>
      <w:r>
        <w:rPr>
          <w:color w:val="000000"/>
          <w:sz w:val="24"/>
          <w:szCs w:val="24"/>
        </w:rPr>
        <w:t>-педагогическая и социальная реабилитация воспитанников</w:t>
      </w:r>
    </w:p>
    <w:p w:rsidR="006954C6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Социальная и юридическая защита прав и интересов детей</w:t>
      </w:r>
    </w:p>
    <w:p w:rsidR="006954C6" w:rsidRPr="00DE32F9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по возвращению воспитанников родителям, р</w:t>
      </w:r>
      <w:r w:rsidRPr="00DE32F9">
        <w:rPr>
          <w:color w:val="000000"/>
          <w:sz w:val="24"/>
          <w:szCs w:val="24"/>
        </w:rPr>
        <w:t>абота с семьями воспитанников по профилактике уклонения от выполнения родительских обязанностей и поддержанию детско-родительских отношений</w:t>
      </w:r>
    </w:p>
    <w:p w:rsidR="006954C6" w:rsidRPr="00B415F5" w:rsidRDefault="006954C6" w:rsidP="00B415F5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 воспитанников на семейные формы воспитания, в пределах  компетенции учреждения.</w:t>
      </w:r>
    </w:p>
    <w:p w:rsidR="00450B67" w:rsidRPr="00162DFF" w:rsidRDefault="006954C6" w:rsidP="006954C6">
      <w:pPr>
        <w:pStyle w:val="af0"/>
        <w:numPr>
          <w:ilvl w:val="0"/>
          <w:numId w:val="25"/>
        </w:numPr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Оптимизация планово-финансовй и хозяйственной деятельности</w:t>
      </w:r>
      <w:r>
        <w:rPr>
          <w:color w:val="000000"/>
          <w:sz w:val="24"/>
          <w:szCs w:val="24"/>
        </w:rPr>
        <w:t xml:space="preserve"> и р</w:t>
      </w:r>
      <w:r w:rsidRPr="00DE32F9">
        <w:rPr>
          <w:color w:val="000000"/>
          <w:sz w:val="24"/>
          <w:szCs w:val="24"/>
        </w:rPr>
        <w:t>азвитие материально-технической базы</w:t>
      </w:r>
      <w:bookmarkStart w:id="0" w:name="_GoBack"/>
      <w:bookmarkEnd w:id="0"/>
    </w:p>
    <w:p w:rsidR="006954C6" w:rsidRPr="00C23DF9" w:rsidRDefault="006954C6" w:rsidP="006954C6">
      <w:pPr>
        <w:pStyle w:val="af0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C23DF9">
        <w:rPr>
          <w:b/>
          <w:sz w:val="28"/>
          <w:szCs w:val="28"/>
        </w:rPr>
        <w:t>Демогра</w:t>
      </w:r>
      <w:r w:rsidR="00C23DF9">
        <w:rPr>
          <w:b/>
          <w:sz w:val="28"/>
          <w:szCs w:val="28"/>
        </w:rPr>
        <w:t>фические показатели</w:t>
      </w:r>
    </w:p>
    <w:p w:rsidR="007E4018" w:rsidRDefault="006954C6" w:rsidP="00904F0A">
      <w:pPr>
        <w:pStyle w:val="af0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>Нормативная</w:t>
      </w:r>
      <w:r w:rsidR="00904F0A">
        <w:rPr>
          <w:sz w:val="24"/>
          <w:szCs w:val="24"/>
        </w:rPr>
        <w:t xml:space="preserve"> мощность учреждения - 35 коек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1701"/>
        <w:gridCol w:w="2545"/>
        <w:gridCol w:w="2410"/>
      </w:tblGrid>
      <w:tr w:rsidR="007E5776" w:rsidRPr="00626E04" w:rsidTr="003C13DF">
        <w:trPr>
          <w:trHeight w:val="230"/>
        </w:trPr>
        <w:tc>
          <w:tcPr>
            <w:tcW w:w="3375" w:type="dxa"/>
          </w:tcPr>
          <w:p w:rsidR="007E5776" w:rsidRPr="00626E04" w:rsidRDefault="007E5776" w:rsidP="003C13DF">
            <w:pPr>
              <w:ind w:left="180" w:right="387" w:firstLine="360"/>
              <w:jc w:val="both"/>
              <w:rPr>
                <w:u w:val="single"/>
              </w:rPr>
            </w:pP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2019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2020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2021</w:t>
            </w:r>
          </w:p>
        </w:tc>
      </w:tr>
      <w:tr w:rsidR="007E5776" w:rsidRPr="00626E04" w:rsidTr="003C13DF">
        <w:trPr>
          <w:trHeight w:val="271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right="387"/>
              <w:jc w:val="both"/>
              <w:rPr>
                <w:b/>
              </w:rPr>
            </w:pPr>
            <w:r w:rsidRPr="00626E04">
              <w:rPr>
                <w:b/>
              </w:rPr>
              <w:t>Численность на начало года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27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12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24</w:t>
            </w:r>
          </w:p>
        </w:tc>
      </w:tr>
      <w:tr w:rsidR="007E5776" w:rsidRPr="00626E04" w:rsidTr="003C13DF">
        <w:trPr>
          <w:trHeight w:val="271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  <w:rPr>
                <w:b/>
              </w:rPr>
            </w:pPr>
            <w:r w:rsidRPr="00626E04">
              <w:rPr>
                <w:b/>
              </w:rPr>
              <w:t>Поступило всего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24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36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40</w:t>
            </w:r>
          </w:p>
        </w:tc>
      </w:tr>
      <w:tr w:rsidR="007E5776" w:rsidRPr="00626E04" w:rsidTr="003C13DF">
        <w:trPr>
          <w:trHeight w:val="276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/>
            </w:pPr>
            <w:r w:rsidRPr="00626E04">
              <w:t>Из них сирот и оставшихся без попечения родителей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12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13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18</w:t>
            </w:r>
          </w:p>
        </w:tc>
      </w:tr>
      <w:tr w:rsidR="007E5776" w:rsidRPr="00626E04" w:rsidTr="003C13DF">
        <w:trPr>
          <w:trHeight w:val="266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Подкидышей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-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-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-</w:t>
            </w:r>
          </w:p>
        </w:tc>
      </w:tr>
      <w:tr w:rsidR="007E5776" w:rsidRPr="00626E04" w:rsidTr="003C13DF">
        <w:trPr>
          <w:trHeight w:val="269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От родителей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12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23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22</w:t>
            </w:r>
          </w:p>
        </w:tc>
      </w:tr>
      <w:tr w:rsidR="007E5776" w:rsidRPr="00626E04" w:rsidTr="003C13DF">
        <w:trPr>
          <w:trHeight w:val="258"/>
        </w:trPr>
        <w:tc>
          <w:tcPr>
            <w:tcW w:w="3375" w:type="dxa"/>
          </w:tcPr>
          <w:p w:rsidR="007E5776" w:rsidRPr="00626E04" w:rsidRDefault="007E5776" w:rsidP="003C13DF">
            <w:pPr>
              <w:ind w:left="180" w:right="387"/>
              <w:jc w:val="both"/>
            </w:pPr>
            <w:r w:rsidRPr="00626E04">
              <w:t>В т.ч. от одиноких матерей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11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17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9</w:t>
            </w:r>
          </w:p>
        </w:tc>
      </w:tr>
      <w:tr w:rsidR="007E5776" w:rsidRPr="00626E04" w:rsidTr="003C13DF">
        <w:trPr>
          <w:trHeight w:val="258"/>
        </w:trPr>
        <w:tc>
          <w:tcPr>
            <w:tcW w:w="3375" w:type="dxa"/>
          </w:tcPr>
          <w:p w:rsidR="007E5776" w:rsidRPr="00626E04" w:rsidRDefault="007E5776" w:rsidP="003C13DF">
            <w:pPr>
              <w:ind w:left="180" w:right="387"/>
              <w:jc w:val="both"/>
            </w:pPr>
            <w:r w:rsidRPr="00626E04">
              <w:lastRenderedPageBreak/>
              <w:t>Из поступивших в возрасте: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</w:p>
        </w:tc>
      </w:tr>
      <w:tr w:rsidR="007E5776" w:rsidRPr="00626E04" w:rsidTr="003C13DF">
        <w:trPr>
          <w:trHeight w:val="263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до 6-ти месяцев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7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18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12</w:t>
            </w:r>
          </w:p>
        </w:tc>
      </w:tr>
      <w:tr w:rsidR="007E5776" w:rsidRPr="00626E04" w:rsidTr="003C13DF">
        <w:trPr>
          <w:trHeight w:val="266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От 6-ти до 1 года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5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5</w:t>
            </w:r>
          </w:p>
        </w:tc>
      </w:tr>
      <w:tr w:rsidR="007E5776" w:rsidRPr="00626E04" w:rsidTr="003C13DF">
        <w:trPr>
          <w:trHeight w:val="243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От 1 –го года до 3 лет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10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12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19</w:t>
            </w:r>
          </w:p>
        </w:tc>
      </w:tr>
      <w:tr w:rsidR="007E5776" w:rsidRPr="00626E04" w:rsidTr="003C13DF">
        <w:trPr>
          <w:trHeight w:val="247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Старше 3-х лет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5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4</w:t>
            </w:r>
          </w:p>
        </w:tc>
      </w:tr>
      <w:tr w:rsidR="007E5776" w:rsidRPr="00626E04" w:rsidTr="003C13DF">
        <w:trPr>
          <w:trHeight w:val="237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  <w:rPr>
                <w:b/>
              </w:rPr>
            </w:pPr>
            <w:r w:rsidRPr="00626E04">
              <w:rPr>
                <w:b/>
              </w:rPr>
              <w:t>Выбыло всего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39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24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  <w:rPr>
                <w:b/>
              </w:rPr>
            </w:pPr>
            <w:r w:rsidRPr="00626E04">
              <w:rPr>
                <w:b/>
              </w:rPr>
              <w:t>39</w:t>
            </w:r>
          </w:p>
        </w:tc>
      </w:tr>
      <w:tr w:rsidR="007E5776" w:rsidRPr="00626E04" w:rsidTr="003C13DF">
        <w:trPr>
          <w:trHeight w:val="241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умерло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-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-</w:t>
            </w:r>
          </w:p>
        </w:tc>
      </w:tr>
      <w:tr w:rsidR="007E5776" w:rsidRPr="00626E04" w:rsidTr="003C13DF">
        <w:trPr>
          <w:trHeight w:val="241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Взято родителями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17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14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20</w:t>
            </w:r>
          </w:p>
        </w:tc>
      </w:tr>
      <w:tr w:rsidR="007E5776" w:rsidRPr="00626E04" w:rsidTr="003C13DF">
        <w:trPr>
          <w:trHeight w:val="245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Взято опекунами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17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9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17</w:t>
            </w:r>
          </w:p>
        </w:tc>
      </w:tr>
      <w:tr w:rsidR="007E5776" w:rsidRPr="00626E04" w:rsidTr="003C13DF">
        <w:trPr>
          <w:trHeight w:val="235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Усыновлено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4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</w:t>
            </w:r>
          </w:p>
        </w:tc>
        <w:tc>
          <w:tcPr>
            <w:tcW w:w="2410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1</w:t>
            </w:r>
          </w:p>
        </w:tc>
      </w:tr>
      <w:tr w:rsidR="007E5776" w:rsidRPr="00B002F5" w:rsidTr="003C13DF">
        <w:trPr>
          <w:trHeight w:val="239"/>
        </w:trPr>
        <w:tc>
          <w:tcPr>
            <w:tcW w:w="3375" w:type="dxa"/>
          </w:tcPr>
          <w:p w:rsidR="007E5776" w:rsidRPr="00626E04" w:rsidRDefault="007E5776" w:rsidP="003C13DF">
            <w:pPr>
              <w:pStyle w:val="1"/>
              <w:ind w:left="180" w:right="387" w:firstLine="360"/>
              <w:jc w:val="both"/>
            </w:pPr>
            <w:r w:rsidRPr="00626E04">
              <w:t>Переведено по возрасту</w:t>
            </w:r>
          </w:p>
        </w:tc>
        <w:tc>
          <w:tcPr>
            <w:tcW w:w="1701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0</w:t>
            </w:r>
          </w:p>
        </w:tc>
        <w:tc>
          <w:tcPr>
            <w:tcW w:w="2545" w:type="dxa"/>
          </w:tcPr>
          <w:p w:rsidR="007E5776" w:rsidRPr="00626E04" w:rsidRDefault="007E5776" w:rsidP="003C13DF">
            <w:pPr>
              <w:ind w:left="180" w:right="387" w:firstLine="360"/>
              <w:jc w:val="center"/>
            </w:pPr>
            <w:r w:rsidRPr="00626E04">
              <w:t>-</w:t>
            </w:r>
          </w:p>
        </w:tc>
        <w:tc>
          <w:tcPr>
            <w:tcW w:w="2410" w:type="dxa"/>
          </w:tcPr>
          <w:p w:rsidR="007E5776" w:rsidRDefault="007E5776" w:rsidP="003C13DF">
            <w:pPr>
              <w:ind w:left="180" w:right="387" w:firstLine="360"/>
              <w:jc w:val="center"/>
            </w:pPr>
            <w:r w:rsidRPr="00626E04">
              <w:t>1</w:t>
            </w:r>
          </w:p>
        </w:tc>
      </w:tr>
    </w:tbl>
    <w:p w:rsidR="007E4018" w:rsidRPr="00B002F5" w:rsidRDefault="007E4018" w:rsidP="004F328D">
      <w:pPr>
        <w:ind w:left="180" w:right="387" w:firstLine="360"/>
        <w:jc w:val="both"/>
        <w:rPr>
          <w:b/>
          <w:i/>
          <w:sz w:val="24"/>
          <w:szCs w:val="24"/>
          <w:u w:val="single"/>
        </w:rPr>
      </w:pPr>
      <w:r w:rsidRPr="00B002F5">
        <w:rPr>
          <w:sz w:val="24"/>
          <w:szCs w:val="24"/>
        </w:rPr>
        <w:tab/>
      </w:r>
    </w:p>
    <w:p w:rsidR="007E4018" w:rsidRPr="00C23DF9" w:rsidRDefault="006954C6" w:rsidP="006954C6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23DF9">
        <w:rPr>
          <w:b/>
          <w:sz w:val="28"/>
          <w:szCs w:val="28"/>
        </w:rPr>
        <w:t>Медицинская деятельность</w:t>
      </w:r>
    </w:p>
    <w:p w:rsidR="00331D87" w:rsidRDefault="00331D87" w:rsidP="00B002F5">
      <w:pPr>
        <w:tabs>
          <w:tab w:val="num" w:pos="540"/>
        </w:tabs>
        <w:jc w:val="both"/>
        <w:rPr>
          <w:color w:val="000000"/>
          <w:sz w:val="24"/>
          <w:szCs w:val="24"/>
        </w:rPr>
      </w:pPr>
    </w:p>
    <w:p w:rsidR="007E5776" w:rsidRPr="00EF655E" w:rsidRDefault="007E5776" w:rsidP="007E5776">
      <w:pPr>
        <w:tabs>
          <w:tab w:val="num" w:pos="540"/>
        </w:tabs>
        <w:jc w:val="both"/>
        <w:rPr>
          <w:b/>
          <w:color w:val="000000"/>
          <w:sz w:val="24"/>
          <w:szCs w:val="24"/>
        </w:rPr>
      </w:pPr>
      <w:r w:rsidRPr="00EF655E">
        <w:rPr>
          <w:b/>
          <w:color w:val="000000"/>
          <w:sz w:val="24"/>
          <w:szCs w:val="24"/>
        </w:rPr>
        <w:t>Сведения о диспансеризации пребывающих в стационарном учреждении системы здравоохранения детей-сирот и детей, находящихся в трубной жизненное ситуации в ОГБУЗ «Ярцевский специализированный дом ребенка «Солнышко»</w:t>
      </w:r>
      <w:r>
        <w:rPr>
          <w:b/>
          <w:color w:val="000000"/>
          <w:sz w:val="24"/>
          <w:szCs w:val="24"/>
        </w:rPr>
        <w:t xml:space="preserve"> 2021 год</w:t>
      </w:r>
    </w:p>
    <w:p w:rsidR="007E5776" w:rsidRDefault="007E5776" w:rsidP="007E5776">
      <w:pPr>
        <w:tabs>
          <w:tab w:val="num" w:pos="540"/>
        </w:tabs>
        <w:jc w:val="both"/>
        <w:rPr>
          <w:color w:val="000000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1941"/>
        <w:gridCol w:w="1959"/>
        <w:gridCol w:w="1659"/>
        <w:gridCol w:w="1963"/>
      </w:tblGrid>
      <w:tr w:rsidR="007E5776" w:rsidRPr="00B002F5" w:rsidTr="003C13DF">
        <w:tc>
          <w:tcPr>
            <w:tcW w:w="1264" w:type="pct"/>
            <w:vMerge w:val="restar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Категории детей, подлежащих диспансеризации</w:t>
            </w:r>
          </w:p>
        </w:tc>
        <w:tc>
          <w:tcPr>
            <w:tcW w:w="964" w:type="pct"/>
            <w:vMerge w:val="restar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Утверждено по плану-графику (чел.)</w:t>
            </w:r>
          </w:p>
        </w:tc>
        <w:tc>
          <w:tcPr>
            <w:tcW w:w="973" w:type="pct"/>
            <w:vMerge w:val="restar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Предоставлено в списках  ( чел)</w:t>
            </w:r>
          </w:p>
        </w:tc>
        <w:tc>
          <w:tcPr>
            <w:tcW w:w="1799" w:type="pct"/>
            <w:gridSpan w:val="2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Осмотрено</w:t>
            </w:r>
          </w:p>
        </w:tc>
      </w:tr>
      <w:tr w:rsidR="007E5776" w:rsidRPr="00B002F5" w:rsidTr="003C13DF">
        <w:tc>
          <w:tcPr>
            <w:tcW w:w="1264" w:type="pct"/>
            <w:vMerge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vMerge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975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% осмотренных детей</w:t>
            </w:r>
          </w:p>
        </w:tc>
      </w:tr>
      <w:tr w:rsidR="007E5776" w:rsidRPr="00B002F5" w:rsidTr="003C13DF">
        <w:tc>
          <w:tcPr>
            <w:tcW w:w="126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1.Дети – сироты и дети, оставшиеся без попечения родителей</w:t>
            </w:r>
          </w:p>
        </w:tc>
        <w:tc>
          <w:tcPr>
            <w:tcW w:w="96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pct"/>
          </w:tcPr>
          <w:p w:rsidR="007E5776" w:rsidRPr="00B002F5" w:rsidRDefault="007E5776" w:rsidP="003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002F5">
              <w:rPr>
                <w:sz w:val="24"/>
                <w:szCs w:val="24"/>
              </w:rPr>
              <w:t>100 %</w:t>
            </w:r>
          </w:p>
        </w:tc>
      </w:tr>
      <w:tr w:rsidR="007E5776" w:rsidRPr="00B002F5" w:rsidTr="003C13DF">
        <w:tc>
          <w:tcPr>
            <w:tcW w:w="126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</w:t>
            </w:r>
            <w:r w:rsidRPr="00B002F5">
              <w:rPr>
                <w:rFonts w:ascii="Times New Roman" w:hAnsi="Times New Roman" w:cs="Times New Roman"/>
              </w:rPr>
              <w:t>ети, находящиеся в трудной жизненной ситуации</w:t>
            </w:r>
          </w:p>
        </w:tc>
        <w:tc>
          <w:tcPr>
            <w:tcW w:w="96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pct"/>
          </w:tcPr>
          <w:p w:rsidR="007E5776" w:rsidRPr="00B002F5" w:rsidRDefault="007E5776" w:rsidP="003C13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002F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E5776" w:rsidRPr="00B002F5" w:rsidTr="003C13DF">
        <w:tc>
          <w:tcPr>
            <w:tcW w:w="126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02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3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4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pct"/>
          </w:tcPr>
          <w:p w:rsidR="007E5776" w:rsidRPr="00B002F5" w:rsidRDefault="007E5776" w:rsidP="003C1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E5776" w:rsidRDefault="007E5776" w:rsidP="007E5776">
      <w:pPr>
        <w:ind w:left="180" w:right="387" w:firstLine="360"/>
        <w:jc w:val="both"/>
        <w:rPr>
          <w:sz w:val="24"/>
          <w:szCs w:val="24"/>
          <w:lang w:val="en-US"/>
        </w:rPr>
      </w:pPr>
    </w:p>
    <w:p w:rsidR="007E5776" w:rsidRDefault="007E5776" w:rsidP="007E5776">
      <w:pPr>
        <w:ind w:right="-57"/>
        <w:rPr>
          <w:b/>
          <w:sz w:val="24"/>
          <w:szCs w:val="24"/>
        </w:rPr>
      </w:pPr>
      <w:r w:rsidRPr="00C451DE">
        <w:rPr>
          <w:b/>
          <w:sz w:val="24"/>
          <w:szCs w:val="24"/>
        </w:rPr>
        <w:t>Ср</w:t>
      </w:r>
      <w:r w:rsidRPr="00B002F5">
        <w:rPr>
          <w:b/>
          <w:sz w:val="24"/>
          <w:szCs w:val="24"/>
        </w:rPr>
        <w:t>авнительны</w:t>
      </w:r>
      <w:r>
        <w:rPr>
          <w:b/>
          <w:sz w:val="24"/>
          <w:szCs w:val="24"/>
        </w:rPr>
        <w:t>й анализ по диспансеризации 2019-2021</w:t>
      </w:r>
      <w:r w:rsidRPr="00B002F5">
        <w:rPr>
          <w:b/>
          <w:sz w:val="24"/>
          <w:szCs w:val="24"/>
        </w:rPr>
        <w:t>г.г.</w:t>
      </w:r>
    </w:p>
    <w:p w:rsidR="007E5776" w:rsidRPr="00B002F5" w:rsidRDefault="007E5776" w:rsidP="007E5776">
      <w:pPr>
        <w:ind w:right="-57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352"/>
        <w:gridCol w:w="2791"/>
        <w:gridCol w:w="2774"/>
      </w:tblGrid>
      <w:tr w:rsidR="007E5776" w:rsidRPr="00B002F5" w:rsidTr="003C13DF">
        <w:trPr>
          <w:trHeight w:val="328"/>
        </w:trPr>
        <w:tc>
          <w:tcPr>
            <w:tcW w:w="2259" w:type="dxa"/>
          </w:tcPr>
          <w:p w:rsidR="007E5776" w:rsidRPr="00B002F5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 w:rsidRPr="00B002F5">
              <w:rPr>
                <w:sz w:val="24"/>
                <w:szCs w:val="24"/>
              </w:rPr>
              <w:t>Год</w:t>
            </w:r>
          </w:p>
        </w:tc>
        <w:tc>
          <w:tcPr>
            <w:tcW w:w="2352" w:type="dxa"/>
          </w:tcPr>
          <w:p w:rsidR="007E5776" w:rsidRPr="00B002F5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791" w:type="dxa"/>
          </w:tcPr>
          <w:p w:rsidR="007E5776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774" w:type="dxa"/>
          </w:tcPr>
          <w:p w:rsidR="007E5776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E5776" w:rsidRPr="00B002F5" w:rsidTr="003C13DF">
        <w:tc>
          <w:tcPr>
            <w:tcW w:w="2259" w:type="dxa"/>
          </w:tcPr>
          <w:p w:rsidR="007E5776" w:rsidRPr="00B002F5" w:rsidRDefault="007E5776" w:rsidP="003C13DF">
            <w:pPr>
              <w:ind w:right="-57"/>
              <w:jc w:val="both"/>
              <w:rPr>
                <w:sz w:val="24"/>
                <w:szCs w:val="24"/>
              </w:rPr>
            </w:pPr>
            <w:r w:rsidRPr="00B002F5">
              <w:rPr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2352" w:type="dxa"/>
          </w:tcPr>
          <w:p w:rsidR="007E5776" w:rsidRPr="00B002F5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91" w:type="dxa"/>
          </w:tcPr>
          <w:p w:rsidR="007E5776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74" w:type="dxa"/>
          </w:tcPr>
          <w:p w:rsidR="007E5776" w:rsidRDefault="007E5776" w:rsidP="003C13D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7E5776" w:rsidRPr="00EF655E" w:rsidRDefault="007E5776" w:rsidP="007E5776">
      <w:pPr>
        <w:ind w:right="387"/>
        <w:jc w:val="both"/>
        <w:rPr>
          <w:b/>
          <w:sz w:val="24"/>
          <w:szCs w:val="24"/>
        </w:rPr>
      </w:pPr>
      <w:r w:rsidRPr="00EF655E">
        <w:rPr>
          <w:b/>
          <w:sz w:val="24"/>
          <w:szCs w:val="24"/>
        </w:rPr>
        <w:t xml:space="preserve">По итогам диспансеризации в </w:t>
      </w:r>
      <w:r>
        <w:rPr>
          <w:b/>
          <w:sz w:val="24"/>
          <w:szCs w:val="24"/>
        </w:rPr>
        <w:t>2021</w:t>
      </w:r>
      <w:r w:rsidRPr="00EF655E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 xml:space="preserve">. впервые выявлены хронические </w:t>
      </w:r>
      <w:r w:rsidRPr="00EF655E">
        <w:rPr>
          <w:b/>
          <w:sz w:val="24"/>
          <w:szCs w:val="24"/>
        </w:rPr>
        <w:t xml:space="preserve">неинфекционные заболевания </w:t>
      </w:r>
    </w:p>
    <w:p w:rsidR="007E5776" w:rsidRDefault="007E5776" w:rsidP="007E5776">
      <w:pPr>
        <w:ind w:left="180" w:right="387" w:firstLine="360"/>
        <w:jc w:val="both"/>
        <w:rPr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1965"/>
        <w:gridCol w:w="2843"/>
      </w:tblGrid>
      <w:tr w:rsidR="007E5776" w:rsidTr="003C13DF">
        <w:trPr>
          <w:trHeight w:val="324"/>
        </w:trPr>
        <w:tc>
          <w:tcPr>
            <w:tcW w:w="7230" w:type="dxa"/>
            <w:gridSpan w:val="2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впервые выявленных заболеваний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left="330" w:right="387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E5776" w:rsidTr="003C13DF">
        <w:trPr>
          <w:trHeight w:val="348"/>
        </w:trPr>
        <w:tc>
          <w:tcPr>
            <w:tcW w:w="7230" w:type="dxa"/>
            <w:gridSpan w:val="2"/>
          </w:tcPr>
          <w:p w:rsidR="007E5776" w:rsidRDefault="007E5776" w:rsidP="003C13DF">
            <w:pPr>
              <w:ind w:righ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Установлено дальнейшее диспансерное наблюдение по впервые выявленным заболеваниям (доля от впервые выявленных заболеваний )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left="330" w:right="387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E5776" w:rsidTr="003C13DF">
        <w:trPr>
          <w:trHeight w:val="315"/>
        </w:trPr>
        <w:tc>
          <w:tcPr>
            <w:tcW w:w="52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</w:t>
            </w:r>
          </w:p>
        </w:tc>
        <w:tc>
          <w:tcPr>
            <w:tcW w:w="1965" w:type="dxa"/>
          </w:tcPr>
          <w:p w:rsidR="007E5776" w:rsidRDefault="007E5776" w:rsidP="003C1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случаев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структуре заболеваемости, %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Злокачественные новообразования (ЗНО)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эндокринной системы (расстройства питания)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 сахарным диабетом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Ожирение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нервной системы (ПП ЦНС)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системы кровообращения, в том числе: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МААС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кардиопатия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Анемии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38.8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</w:tr>
      <w:tr w:rsidR="007E5776" w:rsidTr="003C13DF">
        <w:trPr>
          <w:trHeight w:val="222"/>
        </w:trPr>
        <w:tc>
          <w:tcPr>
            <w:tcW w:w="5265" w:type="dxa"/>
          </w:tcPr>
          <w:p w:rsidR="007E5776" w:rsidRDefault="007E5776" w:rsidP="003C13DF">
            <w:pPr>
              <w:ind w:left="42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965" w:type="dxa"/>
          </w:tcPr>
          <w:p w:rsidR="007E5776" w:rsidRDefault="007E5776" w:rsidP="003C13DF">
            <w:pPr>
              <w:ind w:left="33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7E5776" w:rsidRDefault="007E5776" w:rsidP="003C13DF">
            <w:pPr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E5776" w:rsidRDefault="007E5776" w:rsidP="007E5776">
      <w:pPr>
        <w:ind w:right="-57"/>
        <w:rPr>
          <w:b/>
          <w:sz w:val="24"/>
          <w:szCs w:val="24"/>
        </w:rPr>
      </w:pPr>
    </w:p>
    <w:p w:rsidR="007E5776" w:rsidRDefault="007E5776" w:rsidP="007E5776">
      <w:pPr>
        <w:ind w:right="387"/>
        <w:jc w:val="center"/>
        <w:rPr>
          <w:b/>
          <w:sz w:val="24"/>
        </w:rPr>
      </w:pPr>
      <w:r w:rsidRPr="00C451DE">
        <w:rPr>
          <w:b/>
          <w:sz w:val="24"/>
        </w:rPr>
        <w:lastRenderedPageBreak/>
        <w:t>Ра</w:t>
      </w:r>
      <w:r w:rsidRPr="00B002F5">
        <w:rPr>
          <w:b/>
          <w:sz w:val="24"/>
        </w:rPr>
        <w:t>спределение по группам здоровья</w:t>
      </w:r>
    </w:p>
    <w:p w:rsidR="007E5776" w:rsidRPr="00385FC7" w:rsidRDefault="007E5776" w:rsidP="007E5776">
      <w:pPr>
        <w:ind w:right="387"/>
        <w:jc w:val="both"/>
        <w:rPr>
          <w:b/>
          <w:sz w:val="24"/>
        </w:rPr>
      </w:pPr>
    </w:p>
    <w:p w:rsidR="007E5776" w:rsidRPr="00B002F5" w:rsidRDefault="007E5776" w:rsidP="007E5776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1 группа              -</w:t>
      </w:r>
      <w:r w:rsidRPr="00B002F5">
        <w:rPr>
          <w:sz w:val="24"/>
          <w:szCs w:val="28"/>
        </w:rPr>
        <w:t xml:space="preserve"> </w:t>
      </w:r>
      <w:r w:rsidRPr="00B002F5">
        <w:rPr>
          <w:b/>
          <w:sz w:val="24"/>
          <w:szCs w:val="28"/>
        </w:rPr>
        <w:t xml:space="preserve">       </w:t>
      </w:r>
    </w:p>
    <w:p w:rsidR="007E5776" w:rsidRPr="00B002F5" w:rsidRDefault="007E5776" w:rsidP="007E5776">
      <w:pPr>
        <w:jc w:val="both"/>
        <w:rPr>
          <w:b/>
          <w:sz w:val="24"/>
          <w:szCs w:val="28"/>
        </w:rPr>
      </w:pPr>
      <w:r w:rsidRPr="00B002F5">
        <w:rPr>
          <w:b/>
          <w:sz w:val="24"/>
          <w:szCs w:val="28"/>
        </w:rPr>
        <w:t xml:space="preserve">2 группа              </w:t>
      </w:r>
      <w:r>
        <w:rPr>
          <w:b/>
          <w:sz w:val="24"/>
          <w:szCs w:val="28"/>
        </w:rPr>
        <w:t xml:space="preserve">55 чел – 85.9 </w:t>
      </w:r>
      <w:r w:rsidRPr="00B002F5">
        <w:rPr>
          <w:b/>
          <w:sz w:val="24"/>
          <w:szCs w:val="28"/>
        </w:rPr>
        <w:t>%</w:t>
      </w:r>
    </w:p>
    <w:p w:rsidR="007E5776" w:rsidRPr="00B002F5" w:rsidRDefault="007E5776" w:rsidP="007E577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ЗПМР……………………………………………6 </w:t>
      </w:r>
      <w:r w:rsidRPr="00B002F5">
        <w:rPr>
          <w:sz w:val="24"/>
          <w:szCs w:val="28"/>
        </w:rPr>
        <w:t>чел</w:t>
      </w:r>
    </w:p>
    <w:p w:rsidR="007E5776" w:rsidRPr="00B002F5" w:rsidRDefault="007E5776" w:rsidP="007E5776">
      <w:pPr>
        <w:jc w:val="both"/>
        <w:rPr>
          <w:sz w:val="24"/>
          <w:szCs w:val="28"/>
        </w:rPr>
      </w:pPr>
      <w:r w:rsidRPr="00B002F5">
        <w:rPr>
          <w:sz w:val="24"/>
          <w:szCs w:val="28"/>
        </w:rPr>
        <w:t xml:space="preserve">ПП ЦНС  </w:t>
      </w:r>
      <w:r>
        <w:rPr>
          <w:sz w:val="24"/>
          <w:szCs w:val="28"/>
        </w:rPr>
        <w:t>………………………………………16 чел</w:t>
      </w:r>
      <w:r w:rsidRPr="00B002F5">
        <w:rPr>
          <w:sz w:val="24"/>
          <w:szCs w:val="28"/>
        </w:rPr>
        <w:t xml:space="preserve">                                                                       </w:t>
      </w:r>
    </w:p>
    <w:p w:rsidR="007E5776" w:rsidRPr="00B002F5" w:rsidRDefault="007E5776" w:rsidP="007E5776">
      <w:pPr>
        <w:jc w:val="both"/>
        <w:rPr>
          <w:sz w:val="24"/>
          <w:szCs w:val="28"/>
        </w:rPr>
      </w:pPr>
      <w:r w:rsidRPr="00B002F5">
        <w:rPr>
          <w:sz w:val="24"/>
          <w:szCs w:val="28"/>
        </w:rPr>
        <w:t>Анемия …</w:t>
      </w:r>
      <w:r>
        <w:rPr>
          <w:sz w:val="24"/>
          <w:szCs w:val="28"/>
        </w:rPr>
        <w:t>……………………………………...24 чел</w:t>
      </w:r>
    </w:p>
    <w:p w:rsidR="007E5776" w:rsidRPr="00B002F5" w:rsidRDefault="007E5776" w:rsidP="007E5776">
      <w:pPr>
        <w:jc w:val="both"/>
        <w:rPr>
          <w:sz w:val="24"/>
          <w:szCs w:val="28"/>
        </w:rPr>
      </w:pPr>
      <w:r w:rsidRPr="00B002F5">
        <w:rPr>
          <w:sz w:val="24"/>
          <w:szCs w:val="28"/>
        </w:rPr>
        <w:t xml:space="preserve">МААС </w:t>
      </w:r>
      <w:r>
        <w:rPr>
          <w:sz w:val="24"/>
          <w:szCs w:val="28"/>
        </w:rPr>
        <w:t>…………………………………………19</w:t>
      </w:r>
      <w:r w:rsidRPr="00B002F5">
        <w:rPr>
          <w:sz w:val="24"/>
          <w:szCs w:val="28"/>
        </w:rPr>
        <w:t xml:space="preserve">  чел</w:t>
      </w:r>
    </w:p>
    <w:p w:rsidR="007E5776" w:rsidRPr="00B002F5" w:rsidRDefault="007E5776" w:rsidP="007E577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ДЖВП…………………………………………..11 </w:t>
      </w:r>
      <w:r w:rsidRPr="00B002F5">
        <w:rPr>
          <w:sz w:val="24"/>
          <w:szCs w:val="28"/>
        </w:rPr>
        <w:t>чел</w:t>
      </w:r>
    </w:p>
    <w:p w:rsidR="007E5776" w:rsidRDefault="007E5776" w:rsidP="007E5776">
      <w:pPr>
        <w:jc w:val="both"/>
        <w:rPr>
          <w:sz w:val="24"/>
          <w:szCs w:val="28"/>
        </w:rPr>
      </w:pPr>
      <w:r>
        <w:rPr>
          <w:sz w:val="24"/>
          <w:szCs w:val="28"/>
        </w:rPr>
        <w:t>ФК ………………………………………………11</w:t>
      </w:r>
      <w:r w:rsidRPr="00B002F5">
        <w:rPr>
          <w:sz w:val="24"/>
          <w:szCs w:val="28"/>
        </w:rPr>
        <w:t xml:space="preserve"> чел </w:t>
      </w:r>
    </w:p>
    <w:p w:rsidR="007E5776" w:rsidRPr="00B002F5" w:rsidRDefault="007E5776" w:rsidP="007E5776">
      <w:pPr>
        <w:jc w:val="both"/>
        <w:rPr>
          <w:sz w:val="24"/>
          <w:szCs w:val="28"/>
        </w:rPr>
      </w:pPr>
      <w:r>
        <w:rPr>
          <w:sz w:val="24"/>
          <w:szCs w:val="28"/>
        </w:rPr>
        <w:t>Атопический дерматит…………………………4 чел</w:t>
      </w:r>
    </w:p>
    <w:p w:rsidR="007E5776" w:rsidRPr="00385FC7" w:rsidRDefault="007E5776" w:rsidP="007E5776">
      <w:pPr>
        <w:jc w:val="both"/>
        <w:rPr>
          <w:sz w:val="24"/>
          <w:szCs w:val="28"/>
        </w:rPr>
      </w:pPr>
      <w:r w:rsidRPr="00B002F5">
        <w:rPr>
          <w:sz w:val="24"/>
          <w:szCs w:val="28"/>
        </w:rPr>
        <w:t>Ра</w:t>
      </w:r>
      <w:r>
        <w:rPr>
          <w:sz w:val="24"/>
          <w:szCs w:val="28"/>
        </w:rPr>
        <w:t>сстройства питания……………………….… 6 чел</w:t>
      </w:r>
    </w:p>
    <w:p w:rsidR="007E5776" w:rsidRDefault="007E5776" w:rsidP="007E5776">
      <w:pPr>
        <w:spacing w:line="276" w:lineRule="auto"/>
        <w:jc w:val="both"/>
        <w:rPr>
          <w:b/>
          <w:sz w:val="24"/>
          <w:szCs w:val="28"/>
        </w:rPr>
      </w:pPr>
    </w:p>
    <w:p w:rsidR="007E5776" w:rsidRPr="00B002F5" w:rsidRDefault="007E5776" w:rsidP="007E5776">
      <w:pPr>
        <w:spacing w:line="276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3 группа            7 чел – 10.9 </w:t>
      </w:r>
      <w:r w:rsidRPr="00B002F5">
        <w:rPr>
          <w:b/>
          <w:sz w:val="24"/>
          <w:szCs w:val="28"/>
        </w:rPr>
        <w:t xml:space="preserve"> %</w:t>
      </w:r>
    </w:p>
    <w:p w:rsidR="007E5776" w:rsidRDefault="007E5776" w:rsidP="007E5776">
      <w:pPr>
        <w:spacing w:line="276" w:lineRule="auto"/>
        <w:jc w:val="both"/>
        <w:rPr>
          <w:sz w:val="24"/>
          <w:szCs w:val="28"/>
        </w:rPr>
      </w:pPr>
      <w:r w:rsidRPr="00B002F5">
        <w:rPr>
          <w:sz w:val="24"/>
          <w:szCs w:val="28"/>
        </w:rPr>
        <w:t xml:space="preserve">ПП ЦНС </w:t>
      </w:r>
      <w:r>
        <w:rPr>
          <w:sz w:val="24"/>
          <w:szCs w:val="28"/>
        </w:rPr>
        <w:t>…………………………………………4 чел</w:t>
      </w:r>
    </w:p>
    <w:p w:rsidR="007E5776" w:rsidRDefault="007E5776" w:rsidP="007E5776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ВПРС……………………………………………..1 чел</w:t>
      </w:r>
    </w:p>
    <w:p w:rsidR="007E5776" w:rsidRDefault="007E5776" w:rsidP="007E5776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Патология почек…………………………………1 чел</w:t>
      </w:r>
    </w:p>
    <w:p w:rsidR="007E5776" w:rsidRDefault="007E5776" w:rsidP="007E5776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Врожденная аномалия…………………………..1 чел</w:t>
      </w:r>
    </w:p>
    <w:p w:rsidR="007E5776" w:rsidRPr="00805246" w:rsidRDefault="007E5776" w:rsidP="007E5776">
      <w:pPr>
        <w:spacing w:line="276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4 группа            -</w:t>
      </w:r>
    </w:p>
    <w:p w:rsidR="007E5776" w:rsidRPr="00B002F5" w:rsidRDefault="007E5776" w:rsidP="007E5776">
      <w:pPr>
        <w:spacing w:line="276" w:lineRule="auto"/>
        <w:jc w:val="both"/>
        <w:rPr>
          <w:b/>
          <w:sz w:val="24"/>
          <w:szCs w:val="28"/>
        </w:rPr>
      </w:pPr>
      <w:r w:rsidRPr="00B002F5">
        <w:rPr>
          <w:b/>
          <w:sz w:val="24"/>
          <w:szCs w:val="28"/>
        </w:rPr>
        <w:t>5 группа</w:t>
      </w:r>
      <w:r w:rsidRPr="00B002F5">
        <w:rPr>
          <w:sz w:val="24"/>
          <w:szCs w:val="28"/>
        </w:rPr>
        <w:t xml:space="preserve">   </w:t>
      </w:r>
      <w:r>
        <w:rPr>
          <w:b/>
          <w:sz w:val="24"/>
          <w:szCs w:val="28"/>
        </w:rPr>
        <w:t xml:space="preserve">           2  чел – 3.1  </w:t>
      </w:r>
      <w:r w:rsidRPr="00B002F5">
        <w:rPr>
          <w:b/>
          <w:sz w:val="24"/>
          <w:szCs w:val="28"/>
        </w:rPr>
        <w:t xml:space="preserve"> %</w:t>
      </w:r>
    </w:p>
    <w:p w:rsidR="007E5776" w:rsidRDefault="007E5776" w:rsidP="007E5776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ДЦП,…………………………..………………….1 чел</w:t>
      </w:r>
    </w:p>
    <w:p w:rsidR="007E5776" w:rsidRPr="00B002F5" w:rsidRDefault="007E5776" w:rsidP="007E5776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Ретинопатия недоношенных 5 стадия рубцовая фаза. Афакия…1 чел</w:t>
      </w:r>
    </w:p>
    <w:p w:rsidR="007E5776" w:rsidRPr="00B002F5" w:rsidRDefault="007E5776" w:rsidP="007E5776">
      <w:pPr>
        <w:spacing w:line="276" w:lineRule="auto"/>
        <w:ind w:right="387"/>
        <w:jc w:val="center"/>
        <w:rPr>
          <w:b/>
          <w:sz w:val="24"/>
          <w:szCs w:val="24"/>
        </w:rPr>
      </w:pPr>
      <w:r w:rsidRPr="00595312">
        <w:rPr>
          <w:b/>
          <w:sz w:val="24"/>
          <w:szCs w:val="24"/>
        </w:rPr>
        <w:t>Дет</w:t>
      </w:r>
      <w:r w:rsidRPr="00B002F5">
        <w:rPr>
          <w:b/>
          <w:sz w:val="24"/>
          <w:szCs w:val="24"/>
        </w:rPr>
        <w:t>ская инвалидность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268"/>
        <w:gridCol w:w="2410"/>
        <w:gridCol w:w="2410"/>
      </w:tblGrid>
      <w:tr w:rsidR="007E5776" w:rsidRPr="00B002F5" w:rsidTr="003C13DF">
        <w:tc>
          <w:tcPr>
            <w:tcW w:w="2956" w:type="dxa"/>
          </w:tcPr>
          <w:p w:rsidR="007E5776" w:rsidRPr="00B002F5" w:rsidRDefault="007E5776" w:rsidP="003C13DF">
            <w:pPr>
              <w:spacing w:line="276" w:lineRule="auto"/>
              <w:ind w:right="387"/>
              <w:jc w:val="both"/>
            </w:pPr>
            <w:r w:rsidRPr="00B002F5">
              <w:t xml:space="preserve">Год  </w:t>
            </w:r>
          </w:p>
        </w:tc>
        <w:tc>
          <w:tcPr>
            <w:tcW w:w="2268" w:type="dxa"/>
          </w:tcPr>
          <w:p w:rsidR="007E5776" w:rsidRPr="00B002F5" w:rsidRDefault="007E5776" w:rsidP="003C13DF">
            <w:pPr>
              <w:spacing w:line="276" w:lineRule="auto"/>
              <w:ind w:left="18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7E5776" w:rsidRDefault="007E5776" w:rsidP="003C13DF">
            <w:pPr>
              <w:spacing w:line="276" w:lineRule="auto"/>
              <w:ind w:left="18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7E5776" w:rsidRDefault="007E5776" w:rsidP="003C13DF">
            <w:pPr>
              <w:spacing w:line="276" w:lineRule="auto"/>
              <w:ind w:left="180" w:right="387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E5776" w:rsidRPr="00B002F5" w:rsidTr="003C13DF">
        <w:tc>
          <w:tcPr>
            <w:tcW w:w="2956" w:type="dxa"/>
          </w:tcPr>
          <w:p w:rsidR="007E5776" w:rsidRPr="00B002F5" w:rsidRDefault="007E5776" w:rsidP="003C13DF">
            <w:pPr>
              <w:spacing w:line="276" w:lineRule="auto"/>
              <w:ind w:right="387"/>
              <w:jc w:val="both"/>
            </w:pPr>
            <w:r w:rsidRPr="00B002F5">
              <w:t>Количество инвалидов</w:t>
            </w:r>
          </w:p>
        </w:tc>
        <w:tc>
          <w:tcPr>
            <w:tcW w:w="2268" w:type="dxa"/>
          </w:tcPr>
          <w:p w:rsidR="007E5776" w:rsidRPr="00B002F5" w:rsidRDefault="007E5776" w:rsidP="003C13DF">
            <w:pPr>
              <w:spacing w:line="276" w:lineRule="auto"/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E5776" w:rsidRDefault="007E5776" w:rsidP="003C13DF">
            <w:pPr>
              <w:spacing w:line="276" w:lineRule="auto"/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E5776" w:rsidRDefault="007E5776" w:rsidP="003C13DF">
            <w:pPr>
              <w:spacing w:line="276" w:lineRule="auto"/>
              <w:ind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E4018" w:rsidRPr="003464CF" w:rsidRDefault="007E4018" w:rsidP="00133365">
      <w:pPr>
        <w:ind w:left="180" w:right="387" w:firstLine="360"/>
        <w:jc w:val="both"/>
        <w:rPr>
          <w:sz w:val="24"/>
          <w:szCs w:val="24"/>
          <w:lang w:val="en-US"/>
        </w:rPr>
      </w:pPr>
    </w:p>
    <w:p w:rsidR="006954C6" w:rsidRPr="00540797" w:rsidRDefault="006954C6" w:rsidP="006954C6">
      <w:pPr>
        <w:pStyle w:val="af0"/>
        <w:spacing w:line="276" w:lineRule="auto"/>
        <w:rPr>
          <w:b/>
          <w:i/>
          <w:sz w:val="24"/>
          <w:szCs w:val="24"/>
        </w:rPr>
      </w:pPr>
      <w:r w:rsidRPr="00540797">
        <w:rPr>
          <w:b/>
          <w:i/>
          <w:sz w:val="24"/>
          <w:szCs w:val="24"/>
        </w:rPr>
        <w:t>Детская инвалидность</w:t>
      </w:r>
    </w:p>
    <w:p w:rsidR="006954C6" w:rsidRPr="00227D7D" w:rsidRDefault="007E5776" w:rsidP="006954C6">
      <w:pPr>
        <w:pStyle w:val="af0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2021</w:t>
      </w:r>
      <w:r w:rsidR="006954C6" w:rsidRPr="00FF15A8">
        <w:rPr>
          <w:color w:val="000000"/>
          <w:sz w:val="24"/>
          <w:szCs w:val="24"/>
        </w:rPr>
        <w:t xml:space="preserve"> г. в учреждении находились 2 ребенка-инвалида. Все дети инвалиды, дети с хронической патологией, нуждающиеся в дополнительном обследовании и лечении,   проходили плановое обследование и лечение на базе </w:t>
      </w:r>
      <w:r w:rsidR="006954C6" w:rsidRPr="006954C6">
        <w:rPr>
          <w:color w:val="000000"/>
          <w:sz w:val="24"/>
          <w:szCs w:val="24"/>
        </w:rPr>
        <w:t>детской</w:t>
      </w:r>
      <w:r w:rsidR="006954C6" w:rsidRPr="00FF15A8">
        <w:rPr>
          <w:color w:val="000000"/>
          <w:sz w:val="24"/>
          <w:szCs w:val="24"/>
        </w:rPr>
        <w:t xml:space="preserve"> областной клинической больницы г. Смо</w:t>
      </w:r>
      <w:r w:rsidR="00227D7D">
        <w:rPr>
          <w:color w:val="000000"/>
          <w:sz w:val="24"/>
          <w:szCs w:val="24"/>
        </w:rPr>
        <w:t xml:space="preserve">ленска, отделения реабилитации, </w:t>
      </w:r>
      <w:r w:rsidR="006954C6" w:rsidRPr="00FF15A8">
        <w:rPr>
          <w:sz w:val="24"/>
          <w:szCs w:val="24"/>
        </w:rPr>
        <w:t>Выполнение индивидуальных планов реаб</w:t>
      </w:r>
      <w:r w:rsidR="006954C6">
        <w:rPr>
          <w:sz w:val="24"/>
          <w:szCs w:val="24"/>
        </w:rPr>
        <w:t>илитации ребенка-инвалида- 100%</w:t>
      </w:r>
    </w:p>
    <w:p w:rsidR="00C23DF9" w:rsidRPr="00540797" w:rsidRDefault="006954C6" w:rsidP="006954C6">
      <w:pPr>
        <w:pStyle w:val="af0"/>
        <w:spacing w:line="276" w:lineRule="auto"/>
        <w:rPr>
          <w:b/>
          <w:i/>
          <w:sz w:val="24"/>
          <w:szCs w:val="24"/>
        </w:rPr>
      </w:pPr>
      <w:r w:rsidRPr="00540797">
        <w:rPr>
          <w:b/>
          <w:i/>
          <w:sz w:val="24"/>
          <w:szCs w:val="24"/>
        </w:rPr>
        <w:t>Организация иммунопрофилактики</w:t>
      </w:r>
    </w:p>
    <w:p w:rsidR="007E4018" w:rsidRDefault="006954C6" w:rsidP="006954C6">
      <w:pPr>
        <w:pStyle w:val="af0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 xml:space="preserve"> В доме ребенка проводится обязательная вакцинация детей в соответствии с возрастным        календарем прививок. </w:t>
      </w:r>
      <w:r w:rsidRPr="00FF15A8">
        <w:rPr>
          <w:color w:val="000000"/>
          <w:sz w:val="24"/>
          <w:szCs w:val="24"/>
        </w:rPr>
        <w:t>Работа по специфической иммунопрофилактике проводилась с учетом противопоказаний, определяемых врачом-педиатром и при необходимости - иммунологической комиссией.</w:t>
      </w:r>
      <w:r>
        <w:rPr>
          <w:sz w:val="24"/>
          <w:szCs w:val="24"/>
        </w:rPr>
        <w:t xml:space="preserve"> </w:t>
      </w:r>
    </w:p>
    <w:p w:rsidR="007E5776" w:rsidRPr="00B002F5" w:rsidRDefault="007E5776" w:rsidP="007E5776">
      <w:pPr>
        <w:spacing w:line="276" w:lineRule="auto"/>
        <w:jc w:val="both"/>
        <w:rPr>
          <w:b/>
          <w:i/>
          <w:sz w:val="24"/>
        </w:rPr>
      </w:pPr>
      <w:r w:rsidRPr="00B002F5">
        <w:rPr>
          <w:b/>
          <w:i/>
          <w:sz w:val="24"/>
        </w:rPr>
        <w:t xml:space="preserve">Анализ данных:   </w:t>
      </w:r>
      <w:r>
        <w:rPr>
          <w:sz w:val="24"/>
          <w:szCs w:val="24"/>
        </w:rPr>
        <w:t xml:space="preserve">В 2021 году сделано 240 </w:t>
      </w:r>
      <w:r w:rsidRPr="00B002F5">
        <w:rPr>
          <w:sz w:val="24"/>
          <w:szCs w:val="24"/>
        </w:rPr>
        <w:t>прививок:</w:t>
      </w:r>
    </w:p>
    <w:p w:rsidR="007E5776" w:rsidRPr="00B002F5" w:rsidRDefault="007E5776" w:rsidP="007E5776">
      <w:pPr>
        <w:spacing w:line="276" w:lineRule="auto"/>
        <w:ind w:right="387"/>
        <w:jc w:val="both"/>
        <w:rPr>
          <w:sz w:val="24"/>
          <w:szCs w:val="24"/>
        </w:rPr>
      </w:pPr>
      <w:r w:rsidRPr="00B002F5">
        <w:rPr>
          <w:sz w:val="24"/>
          <w:szCs w:val="24"/>
        </w:rPr>
        <w:t>АКД</w:t>
      </w:r>
      <w:r>
        <w:rPr>
          <w:sz w:val="24"/>
          <w:szCs w:val="24"/>
        </w:rPr>
        <w:t>С -   35</w:t>
      </w:r>
      <w:r w:rsidRPr="00B002F5">
        <w:rPr>
          <w:sz w:val="24"/>
          <w:szCs w:val="24"/>
        </w:rPr>
        <w:t xml:space="preserve"> прививок  (</w:t>
      </w:r>
      <w:r>
        <w:rPr>
          <w:sz w:val="24"/>
          <w:szCs w:val="24"/>
        </w:rPr>
        <w:t>21</w:t>
      </w:r>
      <w:r w:rsidRPr="00B002F5">
        <w:rPr>
          <w:sz w:val="24"/>
          <w:szCs w:val="24"/>
        </w:rPr>
        <w:t xml:space="preserve"> человек);</w:t>
      </w:r>
      <w:r>
        <w:rPr>
          <w:sz w:val="24"/>
          <w:szCs w:val="24"/>
        </w:rPr>
        <w:t xml:space="preserve">  полиомиелит -  42 прививки (29 человек</w:t>
      </w:r>
      <w:r w:rsidRPr="00B002F5">
        <w:rPr>
          <w:sz w:val="24"/>
          <w:szCs w:val="24"/>
        </w:rPr>
        <w:t>);</w:t>
      </w:r>
      <w:r>
        <w:rPr>
          <w:sz w:val="24"/>
          <w:szCs w:val="24"/>
        </w:rPr>
        <w:t xml:space="preserve"> корь – 12 </w:t>
      </w:r>
      <w:r w:rsidRPr="00B002F5">
        <w:rPr>
          <w:sz w:val="24"/>
          <w:szCs w:val="24"/>
        </w:rPr>
        <w:t xml:space="preserve">прививок;  эпидпаротит – </w:t>
      </w:r>
      <w:r>
        <w:rPr>
          <w:sz w:val="24"/>
          <w:szCs w:val="24"/>
        </w:rPr>
        <w:t>12 прививок; краснуха – 12</w:t>
      </w:r>
      <w:r w:rsidRPr="00B002F5">
        <w:rPr>
          <w:sz w:val="24"/>
          <w:szCs w:val="24"/>
        </w:rPr>
        <w:t xml:space="preserve"> прививок; гепатит В - </w:t>
      </w:r>
      <w:r>
        <w:rPr>
          <w:sz w:val="24"/>
          <w:szCs w:val="24"/>
        </w:rPr>
        <w:t xml:space="preserve">21 прививка (10 человек);  БЦЖ-М-  3 прививки( 3 человека) </w:t>
      </w:r>
      <w:r w:rsidRPr="00B002F5">
        <w:rPr>
          <w:sz w:val="24"/>
          <w:szCs w:val="24"/>
        </w:rPr>
        <w:t xml:space="preserve">;  реакции Манту- </w:t>
      </w:r>
      <w:r>
        <w:rPr>
          <w:sz w:val="24"/>
          <w:szCs w:val="24"/>
        </w:rPr>
        <w:t>33</w:t>
      </w:r>
      <w:r w:rsidRPr="00B002F5">
        <w:rPr>
          <w:sz w:val="24"/>
          <w:szCs w:val="24"/>
        </w:rPr>
        <w:t>;</w:t>
      </w:r>
      <w:r>
        <w:rPr>
          <w:sz w:val="24"/>
          <w:szCs w:val="24"/>
        </w:rPr>
        <w:t xml:space="preserve"> гемофильная инфекции – 25</w:t>
      </w:r>
      <w:r w:rsidRPr="00B002F5">
        <w:rPr>
          <w:sz w:val="24"/>
          <w:szCs w:val="24"/>
        </w:rPr>
        <w:t xml:space="preserve"> прививки (1</w:t>
      </w:r>
      <w:r>
        <w:rPr>
          <w:sz w:val="24"/>
          <w:szCs w:val="24"/>
        </w:rPr>
        <w:t>2</w:t>
      </w:r>
      <w:r w:rsidRPr="00B002F5">
        <w:rPr>
          <w:sz w:val="24"/>
          <w:szCs w:val="24"/>
        </w:rPr>
        <w:t xml:space="preserve"> человек); пневмококковая инфекция – </w:t>
      </w:r>
      <w:r>
        <w:rPr>
          <w:sz w:val="24"/>
          <w:szCs w:val="24"/>
        </w:rPr>
        <w:t>24 прививки (15</w:t>
      </w:r>
      <w:r w:rsidRPr="00B002F5">
        <w:rPr>
          <w:sz w:val="24"/>
          <w:szCs w:val="24"/>
        </w:rPr>
        <w:t xml:space="preserve"> человек); грипп- </w:t>
      </w:r>
      <w:r>
        <w:rPr>
          <w:sz w:val="24"/>
          <w:szCs w:val="24"/>
        </w:rPr>
        <w:t>26</w:t>
      </w:r>
      <w:r w:rsidRPr="00B002F5">
        <w:rPr>
          <w:sz w:val="24"/>
          <w:szCs w:val="24"/>
        </w:rPr>
        <w:t xml:space="preserve"> прививок (</w:t>
      </w:r>
      <w:r>
        <w:rPr>
          <w:sz w:val="24"/>
          <w:szCs w:val="24"/>
        </w:rPr>
        <w:t>13</w:t>
      </w:r>
      <w:r w:rsidRPr="00B002F5">
        <w:rPr>
          <w:sz w:val="24"/>
          <w:szCs w:val="24"/>
        </w:rPr>
        <w:t xml:space="preserve"> человек); ротовирусная инфекция – </w:t>
      </w:r>
      <w:r>
        <w:rPr>
          <w:sz w:val="24"/>
          <w:szCs w:val="24"/>
        </w:rPr>
        <w:t>1 прививка (1 человек); ветряная оспа- 6</w:t>
      </w:r>
      <w:r w:rsidRPr="00B002F5">
        <w:rPr>
          <w:sz w:val="24"/>
          <w:szCs w:val="24"/>
        </w:rPr>
        <w:t xml:space="preserve"> прививок (</w:t>
      </w:r>
      <w:r>
        <w:rPr>
          <w:sz w:val="24"/>
          <w:szCs w:val="24"/>
        </w:rPr>
        <w:t>6</w:t>
      </w:r>
      <w:r w:rsidRPr="00B002F5">
        <w:rPr>
          <w:sz w:val="24"/>
          <w:szCs w:val="24"/>
        </w:rPr>
        <w:t xml:space="preserve"> человек).</w:t>
      </w:r>
    </w:p>
    <w:p w:rsidR="007E5776" w:rsidRPr="00B002F5" w:rsidRDefault="007E5776" w:rsidP="007E5776">
      <w:pPr>
        <w:spacing w:line="276" w:lineRule="auto"/>
        <w:ind w:right="387"/>
        <w:jc w:val="both"/>
        <w:rPr>
          <w:sz w:val="24"/>
          <w:szCs w:val="24"/>
        </w:rPr>
      </w:pPr>
      <w:r w:rsidRPr="00B002F5">
        <w:rPr>
          <w:sz w:val="24"/>
          <w:szCs w:val="24"/>
        </w:rPr>
        <w:t>Законч</w:t>
      </w:r>
      <w:r>
        <w:rPr>
          <w:sz w:val="24"/>
          <w:szCs w:val="24"/>
        </w:rPr>
        <w:t>ена вакцинация АКДС к году -  10</w:t>
      </w:r>
      <w:r w:rsidRPr="00B002F5">
        <w:rPr>
          <w:sz w:val="24"/>
          <w:szCs w:val="24"/>
        </w:rPr>
        <w:t xml:space="preserve"> детям, гепатит «В» к году </w:t>
      </w:r>
      <w:r>
        <w:rPr>
          <w:sz w:val="24"/>
          <w:szCs w:val="24"/>
        </w:rPr>
        <w:t>– 10</w:t>
      </w:r>
      <w:r w:rsidRPr="00B002F5">
        <w:rPr>
          <w:sz w:val="24"/>
          <w:szCs w:val="24"/>
        </w:rPr>
        <w:t xml:space="preserve"> детям.  </w:t>
      </w:r>
    </w:p>
    <w:p w:rsidR="007E5776" w:rsidRPr="00B002F5" w:rsidRDefault="007E5776" w:rsidP="007E5776">
      <w:pPr>
        <w:spacing w:line="276" w:lineRule="auto"/>
        <w:ind w:right="387"/>
        <w:jc w:val="both"/>
        <w:rPr>
          <w:sz w:val="24"/>
          <w:szCs w:val="24"/>
        </w:rPr>
      </w:pPr>
      <w:r w:rsidRPr="00B002F5">
        <w:rPr>
          <w:sz w:val="24"/>
          <w:szCs w:val="24"/>
        </w:rPr>
        <w:t>Закончена вакцинаци</w:t>
      </w:r>
      <w:r>
        <w:rPr>
          <w:sz w:val="24"/>
          <w:szCs w:val="24"/>
        </w:rPr>
        <w:t>я кори и паротита к 2 годам – 12 детям, краснухи – 12</w:t>
      </w:r>
      <w:r w:rsidRPr="00B002F5">
        <w:rPr>
          <w:sz w:val="24"/>
          <w:szCs w:val="24"/>
        </w:rPr>
        <w:t xml:space="preserve"> детям.</w:t>
      </w:r>
    </w:p>
    <w:p w:rsidR="007E5776" w:rsidRDefault="007E5776" w:rsidP="007E5776">
      <w:pPr>
        <w:spacing w:line="276" w:lineRule="auto"/>
        <w:ind w:right="387"/>
        <w:jc w:val="both"/>
        <w:rPr>
          <w:sz w:val="24"/>
          <w:szCs w:val="24"/>
        </w:rPr>
      </w:pPr>
      <w:r w:rsidRPr="00B002F5">
        <w:rPr>
          <w:sz w:val="24"/>
          <w:szCs w:val="24"/>
        </w:rPr>
        <w:t>Вакцинация против гриппа про</w:t>
      </w:r>
      <w:r>
        <w:rPr>
          <w:sz w:val="24"/>
          <w:szCs w:val="24"/>
        </w:rPr>
        <w:t>водилась вакциной «Ультрикс</w:t>
      </w:r>
      <w:r w:rsidRPr="00B002F5">
        <w:rPr>
          <w:sz w:val="24"/>
          <w:szCs w:val="24"/>
        </w:rPr>
        <w:t xml:space="preserve">»- </w:t>
      </w:r>
      <w:r>
        <w:rPr>
          <w:sz w:val="24"/>
          <w:szCs w:val="24"/>
        </w:rPr>
        <w:t>13</w:t>
      </w:r>
      <w:r w:rsidRPr="00B002F5">
        <w:rPr>
          <w:sz w:val="24"/>
          <w:szCs w:val="24"/>
        </w:rPr>
        <w:t xml:space="preserve"> детям,  из них дети раннего возраста</w:t>
      </w:r>
      <w:r>
        <w:rPr>
          <w:sz w:val="24"/>
          <w:szCs w:val="24"/>
        </w:rPr>
        <w:t xml:space="preserve"> ( 13 детей</w:t>
      </w:r>
      <w:r w:rsidRPr="00B002F5">
        <w:rPr>
          <w:sz w:val="24"/>
          <w:szCs w:val="24"/>
        </w:rPr>
        <w:t xml:space="preserve">)  прививались двукратно. </w:t>
      </w:r>
    </w:p>
    <w:p w:rsidR="00C23DF9" w:rsidRDefault="00C23DF9" w:rsidP="007E5776">
      <w:pPr>
        <w:pStyle w:val="af0"/>
        <w:spacing w:line="276" w:lineRule="auto"/>
        <w:rPr>
          <w:sz w:val="24"/>
          <w:szCs w:val="24"/>
        </w:rPr>
      </w:pPr>
    </w:p>
    <w:p w:rsidR="00227D7D" w:rsidRPr="00227D7D" w:rsidRDefault="00227D7D" w:rsidP="00227D7D">
      <w:pPr>
        <w:pStyle w:val="af0"/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Сведения о медицинских кадрах        </w:t>
      </w:r>
    </w:p>
    <w:p w:rsidR="006954C6" w:rsidRPr="00B002F5" w:rsidRDefault="006954C6" w:rsidP="006954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со</w:t>
      </w:r>
      <w:r w:rsidR="007E5776">
        <w:rPr>
          <w:sz w:val="24"/>
          <w:szCs w:val="24"/>
        </w:rPr>
        <w:t>стоянию на 01.01.2021</w:t>
      </w:r>
      <w:r w:rsidRPr="00B002F5">
        <w:rPr>
          <w:sz w:val="24"/>
          <w:szCs w:val="24"/>
        </w:rPr>
        <w:t xml:space="preserve"> года в ОГБУЗ «Ярцевский специализированный дом ребенка «Солн</w:t>
      </w:r>
      <w:r w:rsidR="007E5776">
        <w:rPr>
          <w:sz w:val="24"/>
          <w:szCs w:val="24"/>
        </w:rPr>
        <w:t>ышко» работало 2 врача. В 2021</w:t>
      </w:r>
      <w:r w:rsidRPr="00B002F5">
        <w:rPr>
          <w:sz w:val="24"/>
          <w:szCs w:val="24"/>
        </w:rPr>
        <w:t xml:space="preserve"> году прибыло </w:t>
      </w:r>
      <w:r w:rsidRPr="00B002F5">
        <w:rPr>
          <w:sz w:val="24"/>
          <w:szCs w:val="24"/>
          <w:u w:val="single"/>
        </w:rPr>
        <w:t>0</w:t>
      </w:r>
      <w:r w:rsidRPr="00B002F5">
        <w:rPr>
          <w:sz w:val="24"/>
          <w:szCs w:val="24"/>
        </w:rPr>
        <w:t xml:space="preserve">  врачей. Выбыло  </w:t>
      </w:r>
      <w:r w:rsidRPr="00B002F5">
        <w:rPr>
          <w:sz w:val="24"/>
          <w:szCs w:val="24"/>
          <w:u w:val="single"/>
        </w:rPr>
        <w:t>0</w:t>
      </w:r>
      <w:r w:rsidRPr="00B002F5">
        <w:rPr>
          <w:sz w:val="24"/>
          <w:szCs w:val="24"/>
        </w:rPr>
        <w:t xml:space="preserve">  врачей. </w:t>
      </w:r>
    </w:p>
    <w:p w:rsidR="006954C6" w:rsidRPr="00B002F5" w:rsidRDefault="006954C6" w:rsidP="006954C6">
      <w:pPr>
        <w:jc w:val="both"/>
        <w:rPr>
          <w:sz w:val="24"/>
          <w:szCs w:val="24"/>
        </w:rPr>
      </w:pPr>
      <w:r w:rsidRPr="00B002F5">
        <w:rPr>
          <w:sz w:val="24"/>
          <w:szCs w:val="24"/>
        </w:rPr>
        <w:t xml:space="preserve">Доля работающих </w:t>
      </w:r>
      <w:r>
        <w:rPr>
          <w:sz w:val="24"/>
          <w:szCs w:val="24"/>
        </w:rPr>
        <w:t>врачей-пенсионеров составляет 100</w:t>
      </w:r>
      <w:r w:rsidRPr="00B002F5">
        <w:rPr>
          <w:sz w:val="24"/>
          <w:szCs w:val="24"/>
        </w:rPr>
        <w:t xml:space="preserve"> %.</w:t>
      </w:r>
    </w:p>
    <w:p w:rsidR="006954C6" w:rsidRDefault="006954C6" w:rsidP="006954C6">
      <w:pPr>
        <w:jc w:val="both"/>
        <w:rPr>
          <w:sz w:val="24"/>
          <w:szCs w:val="24"/>
        </w:rPr>
      </w:pPr>
      <w:r w:rsidRPr="00B002F5">
        <w:rPr>
          <w:sz w:val="24"/>
          <w:szCs w:val="24"/>
        </w:rPr>
        <w:t xml:space="preserve">Укомплектованность врачебных должностей составила 64 % . Укомплектованность по физическим лицам  57 </w:t>
      </w:r>
      <w:r w:rsidRPr="00C1219F">
        <w:rPr>
          <w:sz w:val="24"/>
          <w:szCs w:val="24"/>
        </w:rPr>
        <w:t>%. Коэффициен</w:t>
      </w:r>
      <w:r w:rsidR="00C23DF9">
        <w:rPr>
          <w:sz w:val="24"/>
          <w:szCs w:val="24"/>
        </w:rPr>
        <w:t xml:space="preserve">т совместительства  </w:t>
      </w:r>
      <w:r w:rsidRPr="00C1219F">
        <w:rPr>
          <w:sz w:val="24"/>
          <w:szCs w:val="24"/>
        </w:rPr>
        <w:t>(1,1)</w:t>
      </w:r>
    </w:p>
    <w:p w:rsidR="006954C6" w:rsidRDefault="006954C6" w:rsidP="006954C6">
      <w:pPr>
        <w:rPr>
          <w:b/>
          <w:sz w:val="24"/>
          <w:szCs w:val="24"/>
        </w:rPr>
      </w:pPr>
    </w:p>
    <w:p w:rsidR="006954C6" w:rsidRPr="00FF15A8" w:rsidRDefault="006954C6" w:rsidP="006954C6">
      <w:pPr>
        <w:pStyle w:val="af0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 xml:space="preserve">Укомплектованность врачебных должностей по специальностям  </w:t>
      </w:r>
    </w:p>
    <w:tbl>
      <w:tblPr>
        <w:tblW w:w="10014" w:type="dxa"/>
        <w:tblInd w:w="-5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37"/>
        <w:gridCol w:w="2205"/>
        <w:gridCol w:w="1422"/>
        <w:gridCol w:w="3650"/>
      </w:tblGrid>
      <w:tr w:rsidR="006954C6" w:rsidRPr="00FF15A8" w:rsidTr="00C23DF9">
        <w:trPr>
          <w:trHeight w:val="938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Число должностей в целом по учреждению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Число физ. лиц основных работников на занятых должностях</w:t>
            </w:r>
          </w:p>
        </w:tc>
      </w:tr>
      <w:tr w:rsidR="006954C6" w:rsidRPr="00FF15A8" w:rsidTr="00C23DF9">
        <w:trPr>
          <w:trHeight w:val="317"/>
        </w:trPr>
        <w:tc>
          <w:tcPr>
            <w:tcW w:w="2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 целом по учрежде</w:t>
            </w:r>
            <w:r>
              <w:rPr>
                <w:sz w:val="24"/>
                <w:szCs w:val="24"/>
              </w:rPr>
              <w:t xml:space="preserve">нию </w:t>
            </w:r>
          </w:p>
        </w:tc>
      </w:tr>
      <w:tr w:rsidR="006954C6" w:rsidRPr="00FF15A8" w:rsidTr="00C23DF9">
        <w:trPr>
          <w:trHeight w:val="65"/>
        </w:trPr>
        <w:tc>
          <w:tcPr>
            <w:tcW w:w="2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штатных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занятых</w:t>
            </w:r>
          </w:p>
        </w:tc>
        <w:tc>
          <w:tcPr>
            <w:tcW w:w="36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6954C6" w:rsidRPr="00FF15A8" w:rsidTr="00C23DF9">
        <w:trPr>
          <w:trHeight w:val="3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Врачей всего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3,50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2,25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2</w:t>
            </w:r>
          </w:p>
        </w:tc>
      </w:tr>
      <w:tr w:rsidR="006954C6" w:rsidRPr="00FF15A8" w:rsidTr="00C23DF9">
        <w:trPr>
          <w:trHeight w:val="41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 руководитель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</w:t>
            </w:r>
          </w:p>
        </w:tc>
      </w:tr>
      <w:tr w:rsidR="006954C6" w:rsidRPr="00FF15A8" w:rsidTr="00C23DF9">
        <w:trPr>
          <w:trHeight w:val="3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Врач-педиатр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</w:t>
            </w:r>
          </w:p>
        </w:tc>
      </w:tr>
      <w:tr w:rsidR="006954C6" w:rsidRPr="00FF15A8" w:rsidTr="00C23DF9">
        <w:trPr>
          <w:trHeight w:val="3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0,50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-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-</w:t>
            </w:r>
          </w:p>
        </w:tc>
      </w:tr>
      <w:tr w:rsidR="006954C6" w:rsidRPr="00FF15A8" w:rsidTr="00C23DF9">
        <w:trPr>
          <w:trHeight w:val="29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Врач-отоларинголог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0,50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-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954C6" w:rsidRPr="00FF15A8" w:rsidRDefault="006954C6" w:rsidP="006954C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-</w:t>
            </w:r>
          </w:p>
        </w:tc>
      </w:tr>
    </w:tbl>
    <w:p w:rsidR="00E56879" w:rsidRPr="00B002F5" w:rsidRDefault="007E5776" w:rsidP="00E56879">
      <w:pPr>
        <w:rPr>
          <w:sz w:val="24"/>
          <w:szCs w:val="24"/>
        </w:rPr>
      </w:pPr>
      <w:r>
        <w:rPr>
          <w:sz w:val="24"/>
          <w:szCs w:val="24"/>
        </w:rPr>
        <w:t>По состоянию на 01.01.2021</w:t>
      </w:r>
      <w:r w:rsidR="00E56879" w:rsidRPr="00B002F5">
        <w:rPr>
          <w:sz w:val="24"/>
          <w:szCs w:val="24"/>
        </w:rPr>
        <w:t xml:space="preserve"> года </w:t>
      </w:r>
      <w:r w:rsidR="00E56879">
        <w:rPr>
          <w:sz w:val="24"/>
          <w:szCs w:val="24"/>
        </w:rPr>
        <w:t xml:space="preserve">в учреждении </w:t>
      </w:r>
      <w:r w:rsidR="00E56879" w:rsidRPr="00B002F5">
        <w:rPr>
          <w:sz w:val="24"/>
          <w:szCs w:val="24"/>
        </w:rPr>
        <w:t>работа</w:t>
      </w:r>
      <w:r w:rsidR="00E56879">
        <w:rPr>
          <w:sz w:val="24"/>
          <w:szCs w:val="24"/>
        </w:rPr>
        <w:t>ло 14 медицинских сестер. В 2020</w:t>
      </w:r>
      <w:r w:rsidR="00E56879" w:rsidRPr="00B002F5">
        <w:rPr>
          <w:sz w:val="24"/>
          <w:szCs w:val="24"/>
        </w:rPr>
        <w:t xml:space="preserve"> году прибыло </w:t>
      </w:r>
      <w:r w:rsidR="00E56879" w:rsidRPr="00B002F5">
        <w:rPr>
          <w:sz w:val="24"/>
          <w:szCs w:val="24"/>
          <w:u w:val="single"/>
        </w:rPr>
        <w:t>0</w:t>
      </w:r>
      <w:r w:rsidR="00E56879">
        <w:rPr>
          <w:sz w:val="24"/>
          <w:szCs w:val="24"/>
        </w:rPr>
        <w:t xml:space="preserve"> </w:t>
      </w:r>
      <w:r w:rsidR="00E56879" w:rsidRPr="00B002F5">
        <w:rPr>
          <w:sz w:val="24"/>
          <w:szCs w:val="24"/>
        </w:rPr>
        <w:t>медицинских сестер. Выбыло</w:t>
      </w:r>
      <w:r w:rsidR="00E56879">
        <w:rPr>
          <w:sz w:val="24"/>
          <w:szCs w:val="24"/>
        </w:rPr>
        <w:t xml:space="preserve"> </w:t>
      </w:r>
      <w:r w:rsidR="00E56879" w:rsidRPr="00E31606">
        <w:rPr>
          <w:sz w:val="24"/>
          <w:szCs w:val="24"/>
          <w:u w:val="single"/>
        </w:rPr>
        <w:t>0</w:t>
      </w:r>
      <w:r w:rsidR="00E56879">
        <w:rPr>
          <w:sz w:val="24"/>
          <w:szCs w:val="24"/>
        </w:rPr>
        <w:t xml:space="preserve"> медицинских сестер</w:t>
      </w:r>
      <w:r w:rsidR="00E56879" w:rsidRPr="00B002F5">
        <w:rPr>
          <w:sz w:val="24"/>
          <w:szCs w:val="24"/>
        </w:rPr>
        <w:t>.</w:t>
      </w:r>
      <w:r w:rsidR="00E56879">
        <w:rPr>
          <w:sz w:val="24"/>
          <w:szCs w:val="24"/>
        </w:rPr>
        <w:t xml:space="preserve">                          </w:t>
      </w:r>
      <w:r w:rsidR="00C23DF9">
        <w:rPr>
          <w:sz w:val="24"/>
          <w:szCs w:val="24"/>
        </w:rPr>
        <w:t xml:space="preserve">                            </w:t>
      </w:r>
      <w:r w:rsidR="00E56879" w:rsidRPr="00B002F5">
        <w:rPr>
          <w:sz w:val="24"/>
          <w:szCs w:val="24"/>
        </w:rPr>
        <w:t xml:space="preserve">  </w:t>
      </w:r>
    </w:p>
    <w:p w:rsidR="00E56879" w:rsidRDefault="00E56879" w:rsidP="00E56879">
      <w:pPr>
        <w:jc w:val="both"/>
        <w:rPr>
          <w:sz w:val="24"/>
          <w:szCs w:val="24"/>
        </w:rPr>
      </w:pPr>
      <w:r w:rsidRPr="00B002F5">
        <w:rPr>
          <w:sz w:val="24"/>
          <w:szCs w:val="24"/>
        </w:rPr>
        <w:t>Укомплектованность должностей среднего медици</w:t>
      </w:r>
      <w:r>
        <w:rPr>
          <w:sz w:val="24"/>
          <w:szCs w:val="24"/>
        </w:rPr>
        <w:t>нского работника составила 59 %</w:t>
      </w:r>
      <w:r w:rsidRPr="00B002F5">
        <w:rPr>
          <w:sz w:val="24"/>
          <w:szCs w:val="24"/>
        </w:rPr>
        <w:t>. Укомплекто</w:t>
      </w:r>
      <w:r>
        <w:rPr>
          <w:sz w:val="24"/>
          <w:szCs w:val="24"/>
        </w:rPr>
        <w:t>ванность по физическим лицам  55</w:t>
      </w:r>
      <w:r w:rsidRPr="00B002F5">
        <w:rPr>
          <w:sz w:val="24"/>
          <w:szCs w:val="24"/>
        </w:rPr>
        <w:t xml:space="preserve"> %. Коэффицие</w:t>
      </w:r>
      <w:r w:rsidR="00C23DF9">
        <w:rPr>
          <w:sz w:val="24"/>
          <w:szCs w:val="24"/>
        </w:rPr>
        <w:t xml:space="preserve">нт совместительства </w:t>
      </w:r>
      <w:r>
        <w:rPr>
          <w:sz w:val="24"/>
          <w:szCs w:val="24"/>
        </w:rPr>
        <w:t xml:space="preserve"> (1,3)</w:t>
      </w:r>
      <w:r w:rsidRPr="00B002F5">
        <w:rPr>
          <w:sz w:val="24"/>
          <w:szCs w:val="24"/>
        </w:rPr>
        <w:t>.</w:t>
      </w:r>
      <w:r w:rsidRPr="00E31606">
        <w:rPr>
          <w:sz w:val="24"/>
          <w:szCs w:val="24"/>
        </w:rPr>
        <w:t xml:space="preserve"> </w:t>
      </w:r>
      <w:r w:rsidRPr="00B002F5">
        <w:rPr>
          <w:sz w:val="24"/>
          <w:szCs w:val="24"/>
        </w:rPr>
        <w:t xml:space="preserve">Доля работающих </w:t>
      </w:r>
      <w:r>
        <w:rPr>
          <w:sz w:val="24"/>
          <w:szCs w:val="24"/>
        </w:rPr>
        <w:t xml:space="preserve">средних медработников </w:t>
      </w:r>
      <w:r w:rsidRPr="00B002F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002F5">
        <w:rPr>
          <w:sz w:val="24"/>
          <w:szCs w:val="24"/>
        </w:rPr>
        <w:t>пенсионеров составляет 95 %.</w:t>
      </w:r>
    </w:p>
    <w:p w:rsidR="00E56879" w:rsidRPr="00FF15A8" w:rsidRDefault="00E56879" w:rsidP="00E56879">
      <w:pPr>
        <w:pStyle w:val="af0"/>
        <w:spacing w:line="276" w:lineRule="auto"/>
        <w:rPr>
          <w:sz w:val="24"/>
          <w:szCs w:val="24"/>
        </w:rPr>
      </w:pPr>
    </w:p>
    <w:p w:rsidR="00E56879" w:rsidRPr="00FF15A8" w:rsidRDefault="00E56879" w:rsidP="00E56879">
      <w:pPr>
        <w:pStyle w:val="af0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 xml:space="preserve">Укомплектованность должностей средних медработников по специальностям </w:t>
      </w:r>
    </w:p>
    <w:tbl>
      <w:tblPr>
        <w:tblW w:w="9920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91"/>
        <w:gridCol w:w="1171"/>
        <w:gridCol w:w="1212"/>
        <w:gridCol w:w="1317"/>
        <w:gridCol w:w="1329"/>
      </w:tblGrid>
      <w:tr w:rsidR="00E56879" w:rsidRPr="00FF15A8" w:rsidTr="00C23DF9">
        <w:trPr>
          <w:trHeight w:val="648"/>
          <w:jc w:val="center"/>
        </w:trPr>
        <w:tc>
          <w:tcPr>
            <w:tcW w:w="4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Число должностей в целом по учрежде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Число физ. лиц основных работников на занятых должностях</w:t>
            </w:r>
          </w:p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 целом по учрежд</w:t>
            </w:r>
            <w:r>
              <w:rPr>
                <w:sz w:val="24"/>
                <w:szCs w:val="24"/>
              </w:rPr>
              <w:t xml:space="preserve">ению </w:t>
            </w:r>
          </w:p>
        </w:tc>
      </w:tr>
      <w:tr w:rsidR="00E56879" w:rsidRPr="00FF15A8" w:rsidTr="00C23DF9">
        <w:trPr>
          <w:trHeight w:val="680"/>
          <w:jc w:val="center"/>
        </w:trPr>
        <w:tc>
          <w:tcPr>
            <w:tcW w:w="48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штатных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занятых</w:t>
            </w:r>
          </w:p>
        </w:tc>
        <w:tc>
          <w:tcPr>
            <w:tcW w:w="264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E56879" w:rsidRPr="00FF15A8" w:rsidTr="00C23DF9">
        <w:trPr>
          <w:trHeight w:val="226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средний медперсонал – всего: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25,50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15,00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14</w:t>
            </w:r>
          </w:p>
        </w:tc>
      </w:tr>
      <w:tr w:rsidR="00E56879" w:rsidRPr="00FF15A8" w:rsidTr="00C23DF9">
        <w:trPr>
          <w:trHeight w:val="226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в т.ч. медицинские сестры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E56879" w:rsidRPr="00FF15A8" w:rsidTr="00C23DF9">
        <w:trPr>
          <w:trHeight w:val="20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0,50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E56879" w:rsidRPr="00FF15A8" w:rsidTr="00C23DF9">
        <w:trPr>
          <w:trHeight w:val="449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20,00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11,00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11</w:t>
            </w:r>
          </w:p>
        </w:tc>
      </w:tr>
      <w:tr w:rsidR="00E56879" w:rsidRPr="00FF15A8" w:rsidTr="00C23DF9">
        <w:trPr>
          <w:trHeight w:val="21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E56879" w:rsidRPr="00FF15A8" w:rsidTr="00C23DF9">
        <w:trPr>
          <w:trHeight w:val="317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E56879" w:rsidRPr="00FF15A8" w:rsidTr="00C23DF9">
        <w:trPr>
          <w:trHeight w:val="4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</w:t>
            </w:r>
          </w:p>
        </w:tc>
      </w:tr>
      <w:tr w:rsidR="00E56879" w:rsidRPr="00FF15A8" w:rsidTr="00C23DF9">
        <w:trPr>
          <w:trHeight w:val="4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FF15A8">
              <w:rPr>
                <w:sz w:val="24"/>
                <w:szCs w:val="24"/>
              </w:rPr>
              <w:t>0,50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6879" w:rsidRPr="00FF15A8" w:rsidRDefault="00E56879" w:rsidP="00EF59B9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56879" w:rsidRPr="00B002F5" w:rsidRDefault="00E56879" w:rsidP="00E56879">
      <w:pPr>
        <w:ind w:right="387"/>
        <w:jc w:val="both"/>
        <w:rPr>
          <w:b/>
          <w:sz w:val="24"/>
          <w:szCs w:val="24"/>
        </w:rPr>
      </w:pPr>
    </w:p>
    <w:p w:rsidR="00E56879" w:rsidRPr="00C23DF9" w:rsidRDefault="00E56879" w:rsidP="00C23DF9">
      <w:pPr>
        <w:jc w:val="both"/>
        <w:rPr>
          <w:sz w:val="24"/>
          <w:szCs w:val="24"/>
        </w:rPr>
      </w:pPr>
      <w:r w:rsidRPr="00C23DF9">
        <w:rPr>
          <w:sz w:val="24"/>
          <w:szCs w:val="24"/>
        </w:rPr>
        <w:t>Обучение по общему плану, в том числе с использованием интерактивных образовательных модулей (</w:t>
      </w:r>
      <w:r w:rsidR="00C23DF9" w:rsidRPr="00C23DF9">
        <w:rPr>
          <w:sz w:val="24"/>
          <w:szCs w:val="24"/>
        </w:rPr>
        <w:t>портала НМО)</w:t>
      </w:r>
    </w:p>
    <w:tbl>
      <w:tblPr>
        <w:tblW w:w="48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3239"/>
        <w:gridCol w:w="1238"/>
        <w:gridCol w:w="1243"/>
        <w:gridCol w:w="2420"/>
      </w:tblGrid>
      <w:tr w:rsidR="00E56879" w:rsidRPr="00687062" w:rsidTr="00EF59B9">
        <w:tc>
          <w:tcPr>
            <w:tcW w:w="876" w:type="pct"/>
            <w:vMerge w:val="restart"/>
          </w:tcPr>
          <w:p w:rsidR="00E56879" w:rsidRPr="00687062" w:rsidRDefault="00E56879" w:rsidP="00EF59B9">
            <w:pPr>
              <w:jc w:val="center"/>
            </w:pPr>
            <w:r w:rsidRPr="00687062">
              <w:t>Категория персонала</w:t>
            </w:r>
          </w:p>
        </w:tc>
        <w:tc>
          <w:tcPr>
            <w:tcW w:w="1641" w:type="pct"/>
            <w:vMerge w:val="restart"/>
          </w:tcPr>
          <w:p w:rsidR="00E56879" w:rsidRPr="00687062" w:rsidRDefault="00E56879" w:rsidP="00EF59B9">
            <w:pPr>
              <w:jc w:val="center"/>
            </w:pPr>
            <w:r w:rsidRPr="00687062">
              <w:t>Запланировано для повышения квалификации в отчетном году  (человек)</w:t>
            </w:r>
          </w:p>
          <w:p w:rsidR="00E56879" w:rsidRPr="00687062" w:rsidRDefault="00E56879" w:rsidP="00EF59B9">
            <w:pPr>
              <w:jc w:val="center"/>
            </w:pPr>
            <w:r w:rsidRPr="00687062">
              <w:t>по общему плану</w:t>
            </w:r>
          </w:p>
        </w:tc>
        <w:tc>
          <w:tcPr>
            <w:tcW w:w="2483" w:type="pct"/>
            <w:gridSpan w:val="3"/>
          </w:tcPr>
          <w:p w:rsidR="00E56879" w:rsidRPr="00687062" w:rsidRDefault="00E56879" w:rsidP="00EF59B9">
            <w:pPr>
              <w:jc w:val="center"/>
            </w:pPr>
            <w:r w:rsidRPr="00687062">
              <w:t>Проучено на курсах повышения квалификации в отчетном году по общему плану</w:t>
            </w:r>
          </w:p>
        </w:tc>
      </w:tr>
      <w:tr w:rsidR="00E56879" w:rsidRPr="00687062" w:rsidTr="00EF59B9">
        <w:tc>
          <w:tcPr>
            <w:tcW w:w="876" w:type="pct"/>
            <w:vMerge/>
            <w:vAlign w:val="center"/>
          </w:tcPr>
          <w:p w:rsidR="00E56879" w:rsidRPr="00687062" w:rsidRDefault="00E56879" w:rsidP="00EF59B9"/>
        </w:tc>
        <w:tc>
          <w:tcPr>
            <w:tcW w:w="0" w:type="auto"/>
            <w:vMerge/>
            <w:vAlign w:val="center"/>
          </w:tcPr>
          <w:p w:rsidR="00E56879" w:rsidRPr="00687062" w:rsidRDefault="00E56879" w:rsidP="00EF59B9"/>
        </w:tc>
        <w:tc>
          <w:tcPr>
            <w:tcW w:w="1256" w:type="pct"/>
            <w:gridSpan w:val="2"/>
          </w:tcPr>
          <w:p w:rsidR="00E56879" w:rsidRPr="00687062" w:rsidRDefault="00E56879" w:rsidP="00EF59B9">
            <w:pPr>
              <w:jc w:val="center"/>
            </w:pPr>
            <w:r w:rsidRPr="00687062">
              <w:t>человек</w:t>
            </w:r>
          </w:p>
        </w:tc>
        <w:tc>
          <w:tcPr>
            <w:tcW w:w="1227" w:type="pct"/>
          </w:tcPr>
          <w:p w:rsidR="00E56879" w:rsidRPr="00687062" w:rsidRDefault="00E56879" w:rsidP="00EF59B9">
            <w:pPr>
              <w:jc w:val="center"/>
            </w:pPr>
            <w:r w:rsidRPr="00687062">
              <w:t>% исполнения плана</w:t>
            </w:r>
          </w:p>
        </w:tc>
      </w:tr>
      <w:tr w:rsidR="00E56879" w:rsidRPr="00687062" w:rsidTr="00EF59B9">
        <w:tc>
          <w:tcPr>
            <w:tcW w:w="876" w:type="pct"/>
            <w:vMerge/>
            <w:vAlign w:val="center"/>
          </w:tcPr>
          <w:p w:rsidR="00E56879" w:rsidRPr="00687062" w:rsidRDefault="00E56879" w:rsidP="00EF59B9"/>
        </w:tc>
        <w:tc>
          <w:tcPr>
            <w:tcW w:w="0" w:type="auto"/>
            <w:vMerge/>
            <w:vAlign w:val="center"/>
          </w:tcPr>
          <w:p w:rsidR="00E56879" w:rsidRPr="00687062" w:rsidRDefault="00E56879" w:rsidP="00EF59B9"/>
        </w:tc>
        <w:tc>
          <w:tcPr>
            <w:tcW w:w="627" w:type="pct"/>
          </w:tcPr>
          <w:p w:rsidR="00E56879" w:rsidRPr="00687062" w:rsidRDefault="00E56879" w:rsidP="00EF59B9">
            <w:pPr>
              <w:jc w:val="center"/>
            </w:pPr>
            <w:r w:rsidRPr="00687062">
              <w:t>всего</w:t>
            </w:r>
          </w:p>
        </w:tc>
        <w:tc>
          <w:tcPr>
            <w:tcW w:w="630" w:type="pct"/>
          </w:tcPr>
          <w:p w:rsidR="00E56879" w:rsidRPr="00687062" w:rsidRDefault="00E56879" w:rsidP="00EF59B9">
            <w:pPr>
              <w:jc w:val="center"/>
            </w:pPr>
            <w:r w:rsidRPr="00687062">
              <w:t>в т.ч. с исп. НМО</w:t>
            </w:r>
          </w:p>
        </w:tc>
        <w:tc>
          <w:tcPr>
            <w:tcW w:w="1227" w:type="pct"/>
          </w:tcPr>
          <w:p w:rsidR="00E56879" w:rsidRPr="00687062" w:rsidRDefault="00E56879" w:rsidP="00EF59B9">
            <w:pPr>
              <w:jc w:val="center"/>
            </w:pPr>
          </w:p>
        </w:tc>
      </w:tr>
      <w:tr w:rsidR="00E56879" w:rsidRPr="00687062" w:rsidTr="00EF59B9">
        <w:tc>
          <w:tcPr>
            <w:tcW w:w="876" w:type="pct"/>
          </w:tcPr>
          <w:p w:rsidR="00E56879" w:rsidRPr="00687062" w:rsidRDefault="00E56879" w:rsidP="00EF59B9">
            <w:r w:rsidRPr="00687062">
              <w:t xml:space="preserve">Врачи </w:t>
            </w:r>
          </w:p>
        </w:tc>
        <w:tc>
          <w:tcPr>
            <w:tcW w:w="1641" w:type="pct"/>
          </w:tcPr>
          <w:p w:rsidR="00E56879" w:rsidRPr="00687062" w:rsidRDefault="00E56879" w:rsidP="00EF59B9">
            <w:pPr>
              <w:jc w:val="center"/>
            </w:pPr>
            <w:r>
              <w:t>1</w:t>
            </w:r>
          </w:p>
        </w:tc>
        <w:tc>
          <w:tcPr>
            <w:tcW w:w="627" w:type="pct"/>
          </w:tcPr>
          <w:p w:rsidR="00E56879" w:rsidRPr="00687062" w:rsidRDefault="00E56879" w:rsidP="00EF59B9">
            <w:pPr>
              <w:jc w:val="center"/>
            </w:pPr>
            <w:r>
              <w:t>1</w:t>
            </w:r>
          </w:p>
        </w:tc>
        <w:tc>
          <w:tcPr>
            <w:tcW w:w="630" w:type="pct"/>
          </w:tcPr>
          <w:p w:rsidR="00E56879" w:rsidRPr="00687062" w:rsidRDefault="00E56879" w:rsidP="00EF59B9">
            <w:pPr>
              <w:jc w:val="center"/>
            </w:pPr>
          </w:p>
        </w:tc>
        <w:tc>
          <w:tcPr>
            <w:tcW w:w="1227" w:type="pct"/>
          </w:tcPr>
          <w:p w:rsidR="00E56879" w:rsidRPr="00687062" w:rsidRDefault="00E56879" w:rsidP="00EF59B9">
            <w:pPr>
              <w:jc w:val="center"/>
            </w:pPr>
            <w:r>
              <w:t>100</w:t>
            </w:r>
          </w:p>
        </w:tc>
      </w:tr>
      <w:tr w:rsidR="00E56879" w:rsidRPr="00687062" w:rsidTr="00EF59B9">
        <w:tc>
          <w:tcPr>
            <w:tcW w:w="876" w:type="pct"/>
          </w:tcPr>
          <w:p w:rsidR="00E56879" w:rsidRPr="00687062" w:rsidRDefault="00E56879" w:rsidP="00EF59B9">
            <w:r w:rsidRPr="00687062">
              <w:t>Средний медперсонал</w:t>
            </w:r>
          </w:p>
        </w:tc>
        <w:tc>
          <w:tcPr>
            <w:tcW w:w="1641" w:type="pct"/>
          </w:tcPr>
          <w:p w:rsidR="00E56879" w:rsidRPr="00687062" w:rsidRDefault="00E56879" w:rsidP="00EF59B9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E56879" w:rsidRPr="00687062" w:rsidRDefault="00E56879" w:rsidP="00EF59B9">
            <w:pPr>
              <w:jc w:val="center"/>
            </w:pPr>
            <w:r>
              <w:t>4</w:t>
            </w:r>
          </w:p>
        </w:tc>
        <w:tc>
          <w:tcPr>
            <w:tcW w:w="630" w:type="pct"/>
          </w:tcPr>
          <w:p w:rsidR="00E56879" w:rsidRPr="00687062" w:rsidRDefault="00E56879" w:rsidP="00EF59B9">
            <w:pPr>
              <w:jc w:val="center"/>
            </w:pPr>
          </w:p>
        </w:tc>
        <w:tc>
          <w:tcPr>
            <w:tcW w:w="1227" w:type="pct"/>
          </w:tcPr>
          <w:p w:rsidR="00E56879" w:rsidRPr="00687062" w:rsidRDefault="00E56879" w:rsidP="00EF59B9">
            <w:pPr>
              <w:jc w:val="center"/>
            </w:pPr>
            <w:r>
              <w:t>100</w:t>
            </w:r>
          </w:p>
        </w:tc>
      </w:tr>
    </w:tbl>
    <w:p w:rsidR="00E56879" w:rsidRDefault="00E56879" w:rsidP="00E56879">
      <w:pPr>
        <w:tabs>
          <w:tab w:val="num" w:pos="540"/>
        </w:tabs>
        <w:jc w:val="both"/>
        <w:rPr>
          <w:b/>
          <w:i/>
          <w:sz w:val="24"/>
          <w:szCs w:val="24"/>
        </w:rPr>
      </w:pPr>
    </w:p>
    <w:p w:rsidR="00F5203A" w:rsidRDefault="00F5203A" w:rsidP="00E56879">
      <w:pPr>
        <w:tabs>
          <w:tab w:val="num" w:pos="540"/>
        </w:tabs>
        <w:jc w:val="both"/>
        <w:rPr>
          <w:b/>
          <w:i/>
          <w:sz w:val="24"/>
          <w:szCs w:val="24"/>
        </w:rPr>
      </w:pPr>
    </w:p>
    <w:p w:rsidR="00E56879" w:rsidRPr="0012042A" w:rsidRDefault="00E56879" w:rsidP="00E56879">
      <w:pPr>
        <w:tabs>
          <w:tab w:val="num" w:pos="540"/>
        </w:tabs>
        <w:jc w:val="both"/>
        <w:rPr>
          <w:b/>
          <w:i/>
          <w:sz w:val="24"/>
          <w:szCs w:val="24"/>
        </w:rPr>
      </w:pPr>
      <w:r w:rsidRPr="0012042A">
        <w:rPr>
          <w:b/>
          <w:i/>
          <w:sz w:val="24"/>
          <w:szCs w:val="24"/>
        </w:rPr>
        <w:t>Анализ информации</w:t>
      </w:r>
    </w:p>
    <w:p w:rsidR="00E56879" w:rsidRDefault="00E56879" w:rsidP="00E56879">
      <w:pPr>
        <w:tabs>
          <w:tab w:val="num" w:pos="54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План повышения квалификации врачей выпол</w:t>
      </w:r>
      <w:r w:rsidR="00EF59B9">
        <w:rPr>
          <w:sz w:val="24"/>
          <w:szCs w:val="24"/>
        </w:rPr>
        <w:t>нен на 100 %. По отчету проучен</w:t>
      </w:r>
      <w:r>
        <w:rPr>
          <w:sz w:val="24"/>
          <w:szCs w:val="24"/>
        </w:rPr>
        <w:t xml:space="preserve"> 1 врач, в том числе по специальности «Педиатрия</w:t>
      </w:r>
      <w:r>
        <w:rPr>
          <w:bCs/>
          <w:sz w:val="24"/>
          <w:szCs w:val="24"/>
        </w:rPr>
        <w:t xml:space="preserve">». Доля врачей, имеющих сертификат </w:t>
      </w:r>
      <w:r w:rsidR="007E5776">
        <w:rPr>
          <w:bCs/>
          <w:sz w:val="24"/>
          <w:szCs w:val="24"/>
        </w:rPr>
        <w:t>специалиста по сравнению с 2020</w:t>
      </w:r>
      <w:r>
        <w:rPr>
          <w:bCs/>
          <w:sz w:val="24"/>
          <w:szCs w:val="24"/>
        </w:rPr>
        <w:t xml:space="preserve"> года не изменилась и составила 100 %.</w:t>
      </w:r>
    </w:p>
    <w:p w:rsidR="00E56879" w:rsidRPr="00B002F5" w:rsidRDefault="00E56879" w:rsidP="00E56879">
      <w:pPr>
        <w:tabs>
          <w:tab w:val="num" w:pos="5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Доля врачей, имеющих квалификационные категории, составила 50 %.</w:t>
      </w:r>
      <w:r>
        <w:rPr>
          <w:sz w:val="24"/>
          <w:szCs w:val="24"/>
        </w:rPr>
        <w:t xml:space="preserve"> </w:t>
      </w:r>
      <w:r w:rsidRPr="00B002F5">
        <w:rPr>
          <w:sz w:val="24"/>
          <w:szCs w:val="24"/>
        </w:rPr>
        <w:t>Не повышали квалификацию более 5 лет</w:t>
      </w:r>
      <w:r>
        <w:rPr>
          <w:sz w:val="24"/>
          <w:szCs w:val="24"/>
        </w:rPr>
        <w:t xml:space="preserve"> </w:t>
      </w:r>
      <w:r w:rsidRPr="00B002F5">
        <w:rPr>
          <w:sz w:val="24"/>
          <w:szCs w:val="24"/>
        </w:rPr>
        <w:t xml:space="preserve">- </w:t>
      </w:r>
      <w:r w:rsidRPr="00B002F5">
        <w:rPr>
          <w:sz w:val="24"/>
          <w:szCs w:val="24"/>
          <w:u w:val="single"/>
        </w:rPr>
        <w:t xml:space="preserve">0 </w:t>
      </w:r>
      <w:r w:rsidRPr="00B002F5">
        <w:rPr>
          <w:sz w:val="24"/>
          <w:szCs w:val="24"/>
        </w:rPr>
        <w:t>врачей</w:t>
      </w:r>
      <w:r>
        <w:rPr>
          <w:sz w:val="24"/>
          <w:szCs w:val="24"/>
        </w:rPr>
        <w:t>.</w:t>
      </w:r>
      <w:r w:rsidRPr="00B002F5">
        <w:rPr>
          <w:sz w:val="24"/>
          <w:szCs w:val="24"/>
        </w:rPr>
        <w:t xml:space="preserve"> </w:t>
      </w:r>
    </w:p>
    <w:p w:rsidR="00E56879" w:rsidRDefault="00E56879" w:rsidP="00E56879">
      <w:pPr>
        <w:tabs>
          <w:tab w:val="num" w:pos="540"/>
        </w:tabs>
        <w:jc w:val="both"/>
        <w:rPr>
          <w:sz w:val="24"/>
          <w:szCs w:val="24"/>
        </w:rPr>
      </w:pPr>
      <w:r w:rsidRPr="00B002F5">
        <w:rPr>
          <w:sz w:val="24"/>
          <w:szCs w:val="24"/>
        </w:rPr>
        <w:t>План повышения квалификации средних медработников  выполнен на 100%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Доля средних медработников, имеющих сертификат специалиста по сравнению с 2019 года не изменилась и составила 100 %. </w:t>
      </w:r>
      <w:r w:rsidRPr="00B002F5">
        <w:rPr>
          <w:sz w:val="24"/>
          <w:szCs w:val="24"/>
        </w:rPr>
        <w:t>Не повышали квалификацию более 5 лет</w:t>
      </w:r>
      <w:r>
        <w:rPr>
          <w:sz w:val="24"/>
          <w:szCs w:val="24"/>
        </w:rPr>
        <w:t xml:space="preserve"> </w:t>
      </w:r>
      <w:r w:rsidRPr="00B002F5">
        <w:rPr>
          <w:sz w:val="24"/>
          <w:szCs w:val="24"/>
        </w:rPr>
        <w:t>-</w:t>
      </w:r>
      <w:r w:rsidRPr="00B002F5">
        <w:rPr>
          <w:sz w:val="24"/>
          <w:szCs w:val="24"/>
          <w:u w:val="single"/>
        </w:rPr>
        <w:t xml:space="preserve">  0 </w:t>
      </w:r>
      <w:r w:rsidRPr="00B002F5">
        <w:rPr>
          <w:sz w:val="24"/>
          <w:szCs w:val="24"/>
        </w:rPr>
        <w:t xml:space="preserve"> средних медработников</w:t>
      </w:r>
      <w:r>
        <w:rPr>
          <w:sz w:val="24"/>
          <w:szCs w:val="24"/>
        </w:rPr>
        <w:t xml:space="preserve">. </w:t>
      </w:r>
      <w:r w:rsidRPr="00B002F5">
        <w:rPr>
          <w:sz w:val="24"/>
          <w:szCs w:val="24"/>
        </w:rPr>
        <w:t>План аттестации средних медработников  выполнен на</w:t>
      </w:r>
      <w:r>
        <w:rPr>
          <w:sz w:val="24"/>
          <w:szCs w:val="24"/>
        </w:rPr>
        <w:t xml:space="preserve"> 100 %. </w:t>
      </w:r>
      <w:r w:rsidRPr="00B002F5">
        <w:rPr>
          <w:sz w:val="24"/>
          <w:szCs w:val="24"/>
        </w:rPr>
        <w:t xml:space="preserve">Доля средних медработников, имеющих квалификационные категории, составила </w:t>
      </w:r>
      <w:r w:rsidRPr="00B002F5">
        <w:rPr>
          <w:sz w:val="24"/>
          <w:szCs w:val="24"/>
          <w:u w:val="single"/>
        </w:rPr>
        <w:t>100%</w:t>
      </w:r>
      <w:r w:rsidR="007E5776">
        <w:rPr>
          <w:sz w:val="24"/>
          <w:szCs w:val="24"/>
        </w:rPr>
        <w:t>. По отчету за 2021</w:t>
      </w:r>
      <w:r w:rsidRPr="00B002F5">
        <w:rPr>
          <w:sz w:val="24"/>
          <w:szCs w:val="24"/>
        </w:rPr>
        <w:t xml:space="preserve"> год аттестовано</w:t>
      </w:r>
      <w:r>
        <w:rPr>
          <w:sz w:val="24"/>
          <w:szCs w:val="24"/>
        </w:rPr>
        <w:t xml:space="preserve"> 4 средних медработников</w:t>
      </w:r>
      <w:r w:rsidRPr="00B002F5">
        <w:rPr>
          <w:sz w:val="24"/>
          <w:szCs w:val="24"/>
        </w:rPr>
        <w:t>.</w:t>
      </w:r>
    </w:p>
    <w:p w:rsidR="007E5776" w:rsidRDefault="007E5776" w:rsidP="00E56879">
      <w:pPr>
        <w:tabs>
          <w:tab w:val="num" w:pos="540"/>
        </w:tabs>
        <w:jc w:val="both"/>
        <w:rPr>
          <w:sz w:val="24"/>
          <w:szCs w:val="24"/>
        </w:rPr>
      </w:pPr>
    </w:p>
    <w:p w:rsidR="007E5776" w:rsidRDefault="007E5776" w:rsidP="007E5776">
      <w:pPr>
        <w:pStyle w:val="a3"/>
        <w:tabs>
          <w:tab w:val="clear" w:pos="4153"/>
          <w:tab w:val="clear" w:pos="8306"/>
          <w:tab w:val="left" w:pos="420"/>
        </w:tabs>
        <w:ind w:right="387"/>
        <w:rPr>
          <w:b/>
          <w:color w:val="000000"/>
          <w:sz w:val="24"/>
          <w:szCs w:val="24"/>
        </w:rPr>
      </w:pPr>
      <w:r w:rsidRPr="00392B58">
        <w:rPr>
          <w:b/>
          <w:color w:val="000000"/>
          <w:sz w:val="24"/>
          <w:szCs w:val="24"/>
        </w:rPr>
        <w:t>Сведения о средней</w:t>
      </w:r>
      <w:r>
        <w:rPr>
          <w:b/>
          <w:color w:val="000000"/>
          <w:sz w:val="24"/>
          <w:szCs w:val="24"/>
        </w:rPr>
        <w:t xml:space="preserve"> стоимости  1 койко/дня  за 2019 – 2021</w:t>
      </w:r>
      <w:r w:rsidRPr="00392B58">
        <w:rPr>
          <w:b/>
          <w:color w:val="000000"/>
          <w:sz w:val="24"/>
          <w:szCs w:val="24"/>
        </w:rPr>
        <w:t xml:space="preserve"> г.</w:t>
      </w:r>
    </w:p>
    <w:p w:rsidR="007E5776" w:rsidRPr="00392B58" w:rsidRDefault="007E5776" w:rsidP="007E5776">
      <w:pPr>
        <w:pStyle w:val="a3"/>
        <w:tabs>
          <w:tab w:val="clear" w:pos="4153"/>
          <w:tab w:val="clear" w:pos="8306"/>
          <w:tab w:val="left" w:pos="420"/>
        </w:tabs>
        <w:ind w:right="387"/>
        <w:rPr>
          <w:b/>
          <w:color w:val="000000"/>
          <w:sz w:val="24"/>
          <w:szCs w:val="24"/>
        </w:rPr>
      </w:pPr>
    </w:p>
    <w:tbl>
      <w:tblPr>
        <w:tblW w:w="98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6"/>
        <w:gridCol w:w="1818"/>
        <w:gridCol w:w="1796"/>
        <w:gridCol w:w="1796"/>
      </w:tblGrid>
      <w:tr w:rsidR="007E5776" w:rsidRPr="00392B58" w:rsidTr="003C13DF"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796" w:type="dxa"/>
          </w:tcPr>
          <w:p w:rsidR="007E5776" w:rsidRDefault="007E5776" w:rsidP="003C13DF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</w:tc>
      </w:tr>
      <w:tr w:rsidR="007E5776" w:rsidRPr="00392B58" w:rsidTr="003C13DF"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392B58">
              <w:rPr>
                <w:sz w:val="24"/>
                <w:szCs w:val="24"/>
              </w:rPr>
              <w:t>Стоимость 1 койко/дня  всего (руб.)</w:t>
            </w: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3 098,04</w:t>
            </w: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3128,10</w:t>
            </w:r>
          </w:p>
        </w:tc>
        <w:tc>
          <w:tcPr>
            <w:tcW w:w="1796" w:type="dxa"/>
          </w:tcPr>
          <w:p w:rsidR="007E5776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3 205,28</w:t>
            </w:r>
          </w:p>
        </w:tc>
      </w:tr>
      <w:tr w:rsidR="007E5776" w:rsidRPr="00392B58" w:rsidTr="003C13DF">
        <w:trPr>
          <w:trHeight w:val="243"/>
        </w:trPr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392B58">
              <w:rPr>
                <w:sz w:val="24"/>
                <w:szCs w:val="24"/>
              </w:rPr>
              <w:t>Из них:</w:t>
            </w: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</w:p>
        </w:tc>
      </w:tr>
      <w:tr w:rsidR="007E5776" w:rsidRPr="00392B58" w:rsidTr="003C13DF">
        <w:trPr>
          <w:trHeight w:val="283"/>
        </w:trPr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392B58">
              <w:rPr>
                <w:sz w:val="24"/>
                <w:szCs w:val="24"/>
              </w:rPr>
              <w:t>заработная плата с начислениями (руб.)</w:t>
            </w: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2 455,30</w:t>
            </w: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2551,72</w:t>
            </w:r>
          </w:p>
        </w:tc>
        <w:tc>
          <w:tcPr>
            <w:tcW w:w="1796" w:type="dxa"/>
          </w:tcPr>
          <w:p w:rsidR="007E5776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2596,31</w:t>
            </w:r>
          </w:p>
        </w:tc>
      </w:tr>
      <w:tr w:rsidR="007E5776" w:rsidRPr="00392B58" w:rsidTr="003C13DF"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392B58">
              <w:rPr>
                <w:sz w:val="24"/>
                <w:szCs w:val="24"/>
              </w:rPr>
              <w:t>Медикаменты (руб.)</w:t>
            </w: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20,59</w:t>
            </w: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25,05</w:t>
            </w:r>
          </w:p>
        </w:tc>
        <w:tc>
          <w:tcPr>
            <w:tcW w:w="1796" w:type="dxa"/>
          </w:tcPr>
          <w:p w:rsidR="007E5776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26,08</w:t>
            </w:r>
          </w:p>
        </w:tc>
      </w:tr>
      <w:tr w:rsidR="007E5776" w:rsidRPr="00392B58" w:rsidTr="003C13DF"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392B58">
              <w:rPr>
                <w:sz w:val="24"/>
                <w:szCs w:val="24"/>
              </w:rPr>
              <w:t>питание  (руб.)</w:t>
            </w: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217,39</w:t>
            </w: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230,45</w:t>
            </w:r>
          </w:p>
        </w:tc>
        <w:tc>
          <w:tcPr>
            <w:tcW w:w="1796" w:type="dxa"/>
          </w:tcPr>
          <w:p w:rsidR="007E5776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255,57</w:t>
            </w:r>
          </w:p>
        </w:tc>
      </w:tr>
      <w:tr w:rsidR="007E5776" w:rsidRPr="00392B58" w:rsidTr="003C13DF">
        <w:tc>
          <w:tcPr>
            <w:tcW w:w="445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392B58">
              <w:rPr>
                <w:sz w:val="24"/>
                <w:szCs w:val="24"/>
              </w:rPr>
              <w:t>Коммунальные платежи (руб)</w:t>
            </w:r>
          </w:p>
        </w:tc>
        <w:tc>
          <w:tcPr>
            <w:tcW w:w="1818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264,94</w:t>
            </w:r>
          </w:p>
        </w:tc>
        <w:tc>
          <w:tcPr>
            <w:tcW w:w="1796" w:type="dxa"/>
          </w:tcPr>
          <w:p w:rsidR="007E5776" w:rsidRPr="00392B58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320,88</w:t>
            </w:r>
          </w:p>
        </w:tc>
        <w:tc>
          <w:tcPr>
            <w:tcW w:w="1796" w:type="dxa"/>
          </w:tcPr>
          <w:p w:rsidR="007E5776" w:rsidRDefault="007E5776" w:rsidP="003C13DF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327,32</w:t>
            </w:r>
          </w:p>
        </w:tc>
      </w:tr>
    </w:tbl>
    <w:p w:rsidR="007E5776" w:rsidRDefault="007E5776" w:rsidP="00E56879">
      <w:pPr>
        <w:tabs>
          <w:tab w:val="num" w:pos="540"/>
        </w:tabs>
        <w:jc w:val="both"/>
        <w:rPr>
          <w:sz w:val="24"/>
          <w:szCs w:val="24"/>
        </w:rPr>
      </w:pPr>
    </w:p>
    <w:p w:rsidR="007E5776" w:rsidRPr="00687062" w:rsidRDefault="007E5776" w:rsidP="006954C6">
      <w:pPr>
        <w:tabs>
          <w:tab w:val="num" w:pos="540"/>
        </w:tabs>
        <w:jc w:val="right"/>
        <w:rPr>
          <w:sz w:val="28"/>
          <w:szCs w:val="28"/>
        </w:rPr>
      </w:pPr>
    </w:p>
    <w:p w:rsidR="00E56879" w:rsidRPr="009840CF" w:rsidRDefault="00C23DF9" w:rsidP="00C23DF9">
      <w:pPr>
        <w:numPr>
          <w:ilvl w:val="0"/>
          <w:numId w:val="26"/>
        </w:numPr>
        <w:spacing w:line="276" w:lineRule="auto"/>
        <w:ind w:right="387"/>
        <w:rPr>
          <w:b/>
          <w:sz w:val="28"/>
          <w:szCs w:val="28"/>
        </w:rPr>
      </w:pPr>
      <w:r w:rsidRPr="009840CF">
        <w:rPr>
          <w:b/>
          <w:sz w:val="28"/>
          <w:szCs w:val="28"/>
        </w:rPr>
        <w:t>Деятельность образовательного структурного подразделения</w:t>
      </w:r>
    </w:p>
    <w:p w:rsidR="00F5203A" w:rsidRDefault="00F5203A" w:rsidP="00F5203A">
      <w:pPr>
        <w:spacing w:line="276" w:lineRule="auto"/>
        <w:ind w:left="720" w:right="387"/>
        <w:rPr>
          <w:b/>
          <w:sz w:val="28"/>
          <w:szCs w:val="28"/>
        </w:rPr>
      </w:pPr>
    </w:p>
    <w:p w:rsidR="00F5203A" w:rsidRPr="00F5203A" w:rsidRDefault="00F5203A" w:rsidP="00F5203A">
      <w:pPr>
        <w:pStyle w:val="af0"/>
        <w:spacing w:line="276" w:lineRule="auto"/>
        <w:rPr>
          <w:rFonts w:eastAsia="Arial"/>
          <w:b/>
          <w:i/>
          <w:sz w:val="24"/>
          <w:szCs w:val="24"/>
        </w:rPr>
      </w:pPr>
      <w:r w:rsidRPr="00F5203A">
        <w:rPr>
          <w:rFonts w:eastAsia="Arial"/>
          <w:b/>
          <w:i/>
          <w:sz w:val="24"/>
          <w:szCs w:val="24"/>
        </w:rPr>
        <w:t xml:space="preserve">Организация образовательного процесса    </w:t>
      </w:r>
    </w:p>
    <w:p w:rsidR="006612ED" w:rsidRPr="00A06D7A" w:rsidRDefault="007E5776" w:rsidP="006612ED">
      <w:pPr>
        <w:pStyle w:val="af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6612ED">
        <w:rPr>
          <w:sz w:val="24"/>
          <w:szCs w:val="24"/>
        </w:rPr>
        <w:t xml:space="preserve"> учебном году в</w:t>
      </w:r>
      <w:r w:rsidR="006612ED" w:rsidRPr="00A06D7A">
        <w:rPr>
          <w:sz w:val="24"/>
          <w:szCs w:val="24"/>
        </w:rPr>
        <w:t xml:space="preserve"> ОГБУЗ «Ярцевский специализированн</w:t>
      </w:r>
      <w:r w:rsidR="006612ED">
        <w:rPr>
          <w:sz w:val="24"/>
          <w:szCs w:val="24"/>
        </w:rPr>
        <w:t xml:space="preserve">ый дом ребенка «Солнышко» </w:t>
      </w:r>
      <w:r w:rsidR="006612ED" w:rsidRPr="00A06D7A">
        <w:rPr>
          <w:sz w:val="24"/>
          <w:szCs w:val="24"/>
        </w:rPr>
        <w:t xml:space="preserve"> функ</w:t>
      </w:r>
      <w:r>
        <w:rPr>
          <w:sz w:val="24"/>
          <w:szCs w:val="24"/>
        </w:rPr>
        <w:t>ционировало 3</w:t>
      </w:r>
      <w:r w:rsidR="006612ED">
        <w:rPr>
          <w:sz w:val="24"/>
          <w:szCs w:val="24"/>
        </w:rPr>
        <w:t xml:space="preserve"> группы, наполняемостью до 6 человек.</w:t>
      </w:r>
      <w:r w:rsidR="00F5203A">
        <w:rPr>
          <w:sz w:val="24"/>
          <w:szCs w:val="24"/>
        </w:rPr>
        <w:t xml:space="preserve"> </w:t>
      </w:r>
      <w:r w:rsidR="006612ED" w:rsidRPr="00A06D7A">
        <w:rPr>
          <w:sz w:val="24"/>
          <w:szCs w:val="24"/>
        </w:rPr>
        <w:t xml:space="preserve">Из них: 1  группа </w:t>
      </w:r>
      <w:r w:rsidR="006612ED">
        <w:rPr>
          <w:sz w:val="24"/>
          <w:szCs w:val="24"/>
        </w:rPr>
        <w:t xml:space="preserve">для детей </w:t>
      </w:r>
      <w:r w:rsidR="00F5203A">
        <w:rPr>
          <w:sz w:val="24"/>
          <w:szCs w:val="24"/>
        </w:rPr>
        <w:t xml:space="preserve">младенческого возраста </w:t>
      </w:r>
      <w:r>
        <w:rPr>
          <w:sz w:val="24"/>
          <w:szCs w:val="24"/>
        </w:rPr>
        <w:t>; 2</w:t>
      </w:r>
      <w:r w:rsidR="006612ED" w:rsidRPr="00A06D7A">
        <w:rPr>
          <w:sz w:val="24"/>
          <w:szCs w:val="24"/>
        </w:rPr>
        <w:t xml:space="preserve"> разновозрастные группы</w:t>
      </w:r>
      <w:r w:rsidR="006612ED">
        <w:rPr>
          <w:sz w:val="24"/>
          <w:szCs w:val="24"/>
        </w:rPr>
        <w:t xml:space="preserve"> для детей раннего и младшего дошкольного возра</w:t>
      </w:r>
      <w:r w:rsidR="00F5203A">
        <w:rPr>
          <w:sz w:val="24"/>
          <w:szCs w:val="24"/>
        </w:rPr>
        <w:t>ста.</w:t>
      </w:r>
    </w:p>
    <w:p w:rsidR="006612ED" w:rsidRDefault="006612ED" w:rsidP="006612ED">
      <w:pPr>
        <w:pStyle w:val="af0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 Содержание образовательного процесса   определяется Образовательной программой Дошкольного образования ОГБУЗ «Ярцевский специализированный дом ребенка «Солнышко». </w:t>
      </w:r>
    </w:p>
    <w:p w:rsidR="006612ED" w:rsidRPr="00A06D7A" w:rsidRDefault="006612ED" w:rsidP="006612ED">
      <w:pPr>
        <w:pStyle w:val="af0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>Федеральный компонент Образовательной программы: Программа «От рождения до школы» (под редакцией Н.Е.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Вераксы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, Т.С.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Комаровой, М.А.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Васильевой. - М.: Мозаика-Синтез, </w:t>
      </w:r>
      <w:r>
        <w:rPr>
          <w:sz w:val="24"/>
          <w:szCs w:val="24"/>
        </w:rPr>
        <w:t>2014</w:t>
      </w:r>
      <w:r w:rsidRPr="00A06D7A">
        <w:rPr>
          <w:sz w:val="24"/>
          <w:szCs w:val="24"/>
        </w:rPr>
        <w:t xml:space="preserve">).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6612ED" w:rsidRPr="00A06D7A" w:rsidTr="00EF59B9">
        <w:trPr>
          <w:trHeight w:val="4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D7A">
              <w:rPr>
                <w:sz w:val="24"/>
                <w:szCs w:val="24"/>
              </w:rPr>
              <w:t xml:space="preserve">едагогические технологии, включенные в часть, формируемую участниками образовательного процесса </w:t>
            </w:r>
          </w:p>
        </w:tc>
      </w:tr>
      <w:tr w:rsidR="006612ED" w:rsidRPr="00A06D7A" w:rsidTr="00EF59B9">
        <w:trPr>
          <w:trHeight w:val="1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«Развивайся, малыш!» Система занятий по профилактике отставания и коррекции отклонений детей раннего возраста»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О.В. Закревская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Профилактика отставания и коррекция нарушений в развитии детей раннего возраста и детей с задержкой психомоторного развития</w:t>
            </w:r>
          </w:p>
        </w:tc>
      </w:tr>
      <w:tr w:rsidR="006612ED" w:rsidRPr="00A06D7A" w:rsidTr="00EF59B9">
        <w:trPr>
          <w:trHeight w:val="18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 xml:space="preserve">Научно-методические материалы для организации коррекционно-развивающего сопровождения учебно-воспитательного процесса в условиях дома ребенка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Автономная некоммерческая организация «Центр коррекционных технологий»</w:t>
            </w:r>
          </w:p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Худенко Е.Д., </w:t>
            </w:r>
            <w:r w:rsidRPr="00A06D7A">
              <w:rPr>
                <w:sz w:val="24"/>
                <w:szCs w:val="24"/>
              </w:rPr>
              <w:t>Шаховская С.И.</w:t>
            </w:r>
            <w:r>
              <w:rPr>
                <w:sz w:val="24"/>
                <w:szCs w:val="24"/>
              </w:rPr>
              <w:t xml:space="preserve">,Дедюхина, </w:t>
            </w:r>
            <w:r w:rsidRPr="00A06D7A">
              <w:rPr>
                <w:sz w:val="24"/>
                <w:szCs w:val="24"/>
              </w:rPr>
              <w:t>Г.И.</w:t>
            </w:r>
            <w:r>
              <w:rPr>
                <w:sz w:val="24"/>
                <w:szCs w:val="24"/>
              </w:rPr>
              <w:t xml:space="preserve"> </w:t>
            </w:r>
            <w:r w:rsidRPr="00A06D7A">
              <w:rPr>
                <w:sz w:val="24"/>
                <w:szCs w:val="24"/>
              </w:rPr>
              <w:t>Кириллова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 xml:space="preserve">Организации коррекционно-развивающего сопровождения учебно-воспитательного процесса в условиях дома ребенка  </w:t>
            </w:r>
          </w:p>
          <w:p w:rsidR="006612ED" w:rsidRPr="00A06D7A" w:rsidRDefault="006612ED" w:rsidP="00EF59B9">
            <w:pPr>
              <w:pStyle w:val="af0"/>
              <w:rPr>
                <w:sz w:val="24"/>
                <w:szCs w:val="24"/>
              </w:rPr>
            </w:pPr>
          </w:p>
        </w:tc>
      </w:tr>
    </w:tbl>
    <w:p w:rsidR="006612ED" w:rsidRPr="00A06D7A" w:rsidRDefault="006612ED" w:rsidP="006612ED">
      <w:pPr>
        <w:pStyle w:val="af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06D7A">
        <w:rPr>
          <w:sz w:val="24"/>
          <w:szCs w:val="24"/>
        </w:rPr>
        <w:t>бразо</w:t>
      </w:r>
      <w:r>
        <w:rPr>
          <w:sz w:val="24"/>
          <w:szCs w:val="24"/>
        </w:rPr>
        <w:t>вательный процесс осуществляется</w:t>
      </w:r>
      <w:r w:rsidRPr="00A06D7A">
        <w:rPr>
          <w:sz w:val="24"/>
          <w:szCs w:val="24"/>
        </w:rPr>
        <w:t xml:space="preserve"> с учетом принципа интеграции</w:t>
      </w:r>
      <w:r>
        <w:rPr>
          <w:sz w:val="24"/>
          <w:szCs w:val="24"/>
        </w:rPr>
        <w:t xml:space="preserve"> образовательных областей</w:t>
      </w:r>
      <w:r w:rsidRPr="00A06D7A">
        <w:rPr>
          <w:sz w:val="24"/>
          <w:szCs w:val="24"/>
        </w:rPr>
        <w:t xml:space="preserve"> (физическое развитие, социально-коммуникативное развитие, познавательное развитие, речевое развитие, художественно-эстетическое развитие); с использованием элементов программ и технологий, ориентированных на выполнение требований к содержанию </w:t>
      </w:r>
      <w:r w:rsidRPr="00A06D7A">
        <w:rPr>
          <w:sz w:val="24"/>
          <w:szCs w:val="24"/>
        </w:rPr>
        <w:lastRenderedPageBreak/>
        <w:t xml:space="preserve">и методам воспитания, направленных на личностно-ориентированный подход к детям в процессе воспитания и развития. </w:t>
      </w:r>
      <w:r w:rsidRPr="00A06D7A">
        <w:rPr>
          <w:rFonts w:ascii="Cambria" w:eastAsia="Cambria" w:hAnsi="Cambria" w:cs="Cambria"/>
          <w:sz w:val="24"/>
          <w:szCs w:val="24"/>
        </w:rPr>
        <w:t xml:space="preserve"> </w:t>
      </w:r>
    </w:p>
    <w:p w:rsidR="006612ED" w:rsidRDefault="006612ED" w:rsidP="006612ED">
      <w:pPr>
        <w:pStyle w:val="af0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При этом решение программных образовательных </w:t>
      </w:r>
      <w:r>
        <w:rPr>
          <w:sz w:val="24"/>
          <w:szCs w:val="24"/>
        </w:rPr>
        <w:t>задач реализуется</w:t>
      </w:r>
      <w:r w:rsidRPr="00A06D7A">
        <w:rPr>
          <w:sz w:val="24"/>
          <w:szCs w:val="24"/>
        </w:rPr>
        <w:t xml:space="preserve"> в рамках непосредственной   образовательной   </w:t>
      </w:r>
      <w:r>
        <w:rPr>
          <w:sz w:val="24"/>
          <w:szCs w:val="24"/>
        </w:rPr>
        <w:t>деятельности,</w:t>
      </w:r>
      <w:r w:rsidRPr="00A06D7A">
        <w:rPr>
          <w:sz w:val="24"/>
          <w:szCs w:val="24"/>
        </w:rPr>
        <w:t xml:space="preserve">  в   ходе   режимных   моментов – как   в совместной деятельности взрослого и детей, так и в самостоятельной</w:t>
      </w:r>
      <w:r>
        <w:rPr>
          <w:sz w:val="24"/>
          <w:szCs w:val="24"/>
        </w:rPr>
        <w:t xml:space="preserve"> деятельности малышей</w:t>
      </w:r>
      <w:r w:rsidRPr="00A06D7A">
        <w:rPr>
          <w:sz w:val="24"/>
          <w:szCs w:val="24"/>
        </w:rPr>
        <w:t>.</w:t>
      </w:r>
      <w:r w:rsidRPr="00A06D7A">
        <w:rPr>
          <w:rFonts w:ascii="Arial" w:eastAsia="Arial" w:hAnsi="Arial" w:cs="Arial"/>
          <w:sz w:val="24"/>
          <w:szCs w:val="24"/>
        </w:rPr>
        <w:t xml:space="preserve">  </w:t>
      </w:r>
    </w:p>
    <w:p w:rsidR="006612ED" w:rsidRPr="00F5203A" w:rsidRDefault="006612ED" w:rsidP="006612ED">
      <w:pPr>
        <w:pStyle w:val="af0"/>
        <w:spacing w:line="276" w:lineRule="auto"/>
        <w:rPr>
          <w:rFonts w:eastAsia="Arial"/>
          <w:b/>
          <w:i/>
          <w:sz w:val="24"/>
          <w:szCs w:val="24"/>
        </w:rPr>
      </w:pPr>
      <w:r w:rsidRPr="00F5203A">
        <w:rPr>
          <w:rFonts w:eastAsia="Arial"/>
          <w:b/>
          <w:i/>
          <w:sz w:val="24"/>
          <w:szCs w:val="24"/>
        </w:rPr>
        <w:t xml:space="preserve"> </w:t>
      </w:r>
    </w:p>
    <w:p w:rsidR="00036EC1" w:rsidRPr="00303734" w:rsidRDefault="00036EC1" w:rsidP="00036EC1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Статистические дан</w:t>
      </w:r>
      <w:r>
        <w:rPr>
          <w:sz w:val="24"/>
          <w:szCs w:val="24"/>
        </w:rPr>
        <w:t>ные на период с 01.09.2020. по 3</w:t>
      </w:r>
      <w:r w:rsidRPr="00303734">
        <w:rPr>
          <w:sz w:val="24"/>
          <w:szCs w:val="24"/>
        </w:rPr>
        <w:t>1.08.2021 г.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992"/>
      </w:tblGrid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На начало учебного года /кол. чел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28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 в возрасте: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до 2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19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10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Поступило за период учебного года + летний оздоровительный период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34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 в возрасте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До  2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16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19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Выбыло за период учебного года+ летний оздоровительный период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37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Обучались по образовательной программе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              Дети  до 2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35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              Дети с 2 до 4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29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Не были включены в образовательный процесс*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Вошли в мониторинг освоения ОП**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26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 в возрасте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до 2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13</w:t>
            </w:r>
          </w:p>
        </w:tc>
      </w:tr>
      <w:tr w:rsidR="00036EC1" w:rsidRPr="00303734" w:rsidTr="000146A0">
        <w:tc>
          <w:tcPr>
            <w:tcW w:w="863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  <w:shd w:val="clear" w:color="auto" w:fill="auto"/>
          </w:tcPr>
          <w:p w:rsidR="00036EC1" w:rsidRPr="000146A0" w:rsidRDefault="00036EC1" w:rsidP="000146A0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13</w:t>
            </w:r>
          </w:p>
        </w:tc>
      </w:tr>
    </w:tbl>
    <w:p w:rsidR="00036EC1" w:rsidRPr="00303734" w:rsidRDefault="00036EC1" w:rsidP="00036EC1">
      <w:pPr>
        <w:pStyle w:val="af0"/>
        <w:spacing w:line="276" w:lineRule="auto"/>
        <w:ind w:left="1080"/>
        <w:rPr>
          <w:sz w:val="18"/>
          <w:szCs w:val="18"/>
        </w:rPr>
      </w:pPr>
      <w:r>
        <w:rPr>
          <w:sz w:val="18"/>
          <w:szCs w:val="18"/>
        </w:rPr>
        <w:t>*по состоянию здоровья- 3 ребенка. из них :</w:t>
      </w:r>
    </w:p>
    <w:p w:rsidR="00036EC1" w:rsidRPr="00303734" w:rsidRDefault="00036EC1" w:rsidP="00036EC1">
      <w:pPr>
        <w:pStyle w:val="af0"/>
        <w:spacing w:line="276" w:lineRule="auto"/>
        <w:ind w:left="1080"/>
        <w:rPr>
          <w:sz w:val="18"/>
          <w:szCs w:val="18"/>
        </w:rPr>
      </w:pPr>
      <w:r w:rsidRPr="00303734">
        <w:rPr>
          <w:sz w:val="18"/>
          <w:szCs w:val="18"/>
        </w:rPr>
        <w:t>1</w:t>
      </w:r>
      <w:r>
        <w:rPr>
          <w:sz w:val="18"/>
          <w:szCs w:val="18"/>
        </w:rPr>
        <w:t xml:space="preserve"> ребенок - в соответствии с ИПР</w:t>
      </w:r>
      <w:r w:rsidRPr="00303734">
        <w:rPr>
          <w:sz w:val="18"/>
          <w:szCs w:val="18"/>
        </w:rPr>
        <w:t xml:space="preserve"> ребенка-инвалида, выданными ФГУ ме</w:t>
      </w:r>
      <w:r>
        <w:rPr>
          <w:sz w:val="18"/>
          <w:szCs w:val="18"/>
        </w:rPr>
        <w:t>дико-социальной экспертизы,  не нуждался</w:t>
      </w:r>
      <w:r w:rsidRPr="00303734">
        <w:rPr>
          <w:sz w:val="18"/>
          <w:szCs w:val="18"/>
        </w:rPr>
        <w:t xml:space="preserve"> в   психолого-педаго</w:t>
      </w:r>
      <w:r>
        <w:rPr>
          <w:sz w:val="18"/>
          <w:szCs w:val="18"/>
        </w:rPr>
        <w:t>гической реабилитации, нуждался</w:t>
      </w:r>
      <w:r w:rsidRPr="00303734">
        <w:rPr>
          <w:sz w:val="18"/>
          <w:szCs w:val="18"/>
        </w:rPr>
        <w:t xml:space="preserve"> в уходе и содержании. </w:t>
      </w:r>
    </w:p>
    <w:p w:rsidR="00036EC1" w:rsidRPr="00303734" w:rsidRDefault="00036EC1" w:rsidP="00036EC1">
      <w:pPr>
        <w:pStyle w:val="af0"/>
        <w:spacing w:line="276" w:lineRule="auto"/>
        <w:ind w:left="1440"/>
        <w:rPr>
          <w:sz w:val="18"/>
          <w:szCs w:val="18"/>
        </w:rPr>
      </w:pPr>
      <w:r w:rsidRPr="00303734">
        <w:rPr>
          <w:sz w:val="18"/>
          <w:szCs w:val="18"/>
        </w:rPr>
        <w:t>2</w:t>
      </w:r>
      <w:r>
        <w:rPr>
          <w:sz w:val="18"/>
          <w:szCs w:val="18"/>
        </w:rPr>
        <w:t xml:space="preserve"> ребенка </w:t>
      </w:r>
      <w:r w:rsidRPr="00303734">
        <w:rPr>
          <w:sz w:val="18"/>
          <w:szCs w:val="18"/>
        </w:rPr>
        <w:t>-з</w:t>
      </w:r>
      <w:r>
        <w:rPr>
          <w:sz w:val="18"/>
          <w:szCs w:val="18"/>
        </w:rPr>
        <w:t>а период учебного года находились</w:t>
      </w:r>
      <w:r w:rsidRPr="00303734">
        <w:rPr>
          <w:sz w:val="18"/>
          <w:szCs w:val="18"/>
        </w:rPr>
        <w:t xml:space="preserve"> на лечении в областном противотуберкулезном диспансере</w:t>
      </w:r>
    </w:p>
    <w:p w:rsidR="00036EC1" w:rsidRPr="00303734" w:rsidRDefault="00036EC1" w:rsidP="00036EC1">
      <w:pPr>
        <w:pStyle w:val="af0"/>
        <w:spacing w:line="276" w:lineRule="auto"/>
        <w:ind w:left="1080"/>
        <w:rPr>
          <w:sz w:val="18"/>
          <w:szCs w:val="18"/>
        </w:rPr>
      </w:pPr>
      <w:r w:rsidRPr="00303734">
        <w:rPr>
          <w:sz w:val="18"/>
          <w:szCs w:val="18"/>
        </w:rPr>
        <w:t>**количество детей, находящихся в учреждении  3  и более месяцев</w:t>
      </w:r>
    </w:p>
    <w:p w:rsidR="00036EC1" w:rsidRPr="00303734" w:rsidRDefault="00036EC1" w:rsidP="00036EC1">
      <w:pPr>
        <w:pStyle w:val="af0"/>
        <w:spacing w:line="276" w:lineRule="auto"/>
        <w:ind w:left="1080"/>
        <w:rPr>
          <w:sz w:val="18"/>
          <w:szCs w:val="18"/>
        </w:rPr>
      </w:pPr>
    </w:p>
    <w:p w:rsidR="006612ED" w:rsidRPr="00FF15A8" w:rsidRDefault="006612ED" w:rsidP="006612ED">
      <w:pPr>
        <w:pStyle w:val="af0"/>
        <w:spacing w:line="276" w:lineRule="auto"/>
        <w:rPr>
          <w:color w:val="000000"/>
          <w:sz w:val="24"/>
          <w:szCs w:val="24"/>
        </w:rPr>
      </w:pPr>
      <w:r w:rsidRPr="00F5203A">
        <w:rPr>
          <w:b/>
          <w:i/>
          <w:color w:val="000000"/>
          <w:sz w:val="24"/>
          <w:szCs w:val="24"/>
        </w:rPr>
        <w:t>Коррекционную работу</w:t>
      </w:r>
      <w:r w:rsidRPr="00FF15A8">
        <w:rPr>
          <w:color w:val="000000"/>
          <w:sz w:val="24"/>
          <w:szCs w:val="24"/>
        </w:rPr>
        <w:t xml:space="preserve"> проводят учитель-дефектолог, педагог-психолог в рамках индивидуальных коррекционно-развивающих занятий с детьми.   За отчетный период с учителем-дефектологом   пе</w:t>
      </w:r>
      <w:r w:rsidR="005E24B5">
        <w:rPr>
          <w:color w:val="000000"/>
          <w:sz w:val="24"/>
          <w:szCs w:val="24"/>
        </w:rPr>
        <w:t xml:space="preserve">дагогом-психологом занимались 25 </w:t>
      </w:r>
      <w:r w:rsidRPr="00FF15A8">
        <w:rPr>
          <w:color w:val="000000"/>
          <w:sz w:val="24"/>
          <w:szCs w:val="24"/>
        </w:rPr>
        <w:t xml:space="preserve"> воспитанников. </w:t>
      </w:r>
    </w:p>
    <w:p w:rsidR="006612ED" w:rsidRPr="00FF15A8" w:rsidRDefault="006612ED" w:rsidP="006612ED">
      <w:pPr>
        <w:pStyle w:val="af0"/>
        <w:spacing w:line="276" w:lineRule="auto"/>
        <w:rPr>
          <w:color w:val="000000"/>
          <w:sz w:val="24"/>
          <w:szCs w:val="24"/>
        </w:rPr>
      </w:pPr>
      <w:r w:rsidRPr="00F5203A">
        <w:rPr>
          <w:b/>
          <w:i/>
          <w:color w:val="000000"/>
          <w:sz w:val="24"/>
          <w:szCs w:val="24"/>
        </w:rPr>
        <w:t>Психолого-педагогическое сопровождение</w:t>
      </w:r>
      <w:r w:rsidRPr="00FF15A8">
        <w:rPr>
          <w:color w:val="000000"/>
          <w:sz w:val="24"/>
          <w:szCs w:val="24"/>
        </w:rPr>
        <w:t xml:space="preserve"> осуществляет педагог-психолог, который отслеживает период адаптации при поступлении ребенка в учреждение, проводит психологическую диагностику   по запросу родителей, кандидатов в замещающие родители, членов медико-психолого-педагогической комиссии.</w:t>
      </w:r>
    </w:p>
    <w:p w:rsidR="006612ED" w:rsidRPr="00FF15A8" w:rsidRDefault="006612ED" w:rsidP="006612ED">
      <w:pPr>
        <w:pStyle w:val="af0"/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>За отчетный период были обследованы по запросу родителей: 0</w:t>
      </w:r>
      <w:r>
        <w:rPr>
          <w:color w:val="000000"/>
          <w:sz w:val="24"/>
          <w:szCs w:val="24"/>
        </w:rPr>
        <w:t xml:space="preserve"> </w:t>
      </w:r>
      <w:r w:rsidR="005E24B5">
        <w:rPr>
          <w:color w:val="000000"/>
          <w:sz w:val="24"/>
          <w:szCs w:val="24"/>
        </w:rPr>
        <w:t>детей, по запросу кандидатов- 7</w:t>
      </w:r>
      <w:r>
        <w:rPr>
          <w:color w:val="000000"/>
          <w:sz w:val="24"/>
          <w:szCs w:val="24"/>
        </w:rPr>
        <w:t xml:space="preserve"> детей</w:t>
      </w:r>
      <w:r w:rsidRPr="00FF15A8">
        <w:rPr>
          <w:color w:val="000000"/>
          <w:sz w:val="24"/>
          <w:szCs w:val="24"/>
        </w:rPr>
        <w:t>.</w:t>
      </w:r>
    </w:p>
    <w:p w:rsidR="006612ED" w:rsidRDefault="006612ED" w:rsidP="006612ED">
      <w:pPr>
        <w:pStyle w:val="af0"/>
        <w:spacing w:line="276" w:lineRule="auto"/>
        <w:rPr>
          <w:color w:val="000000"/>
          <w:sz w:val="24"/>
          <w:szCs w:val="24"/>
        </w:rPr>
      </w:pPr>
      <w:r w:rsidRPr="00FF15A8">
        <w:rPr>
          <w:color w:val="000000"/>
          <w:sz w:val="24"/>
          <w:szCs w:val="24"/>
        </w:rPr>
        <w:t xml:space="preserve"> В доме ребенка функционирует </w:t>
      </w:r>
      <w:r w:rsidRPr="00F5203A">
        <w:rPr>
          <w:b/>
          <w:i/>
          <w:color w:val="000000"/>
          <w:sz w:val="24"/>
          <w:szCs w:val="24"/>
        </w:rPr>
        <w:t>Медико-психолого-педагогическая комиссия</w:t>
      </w:r>
      <w:r w:rsidRPr="00FF15A8">
        <w:rPr>
          <w:color w:val="000000"/>
          <w:sz w:val="24"/>
          <w:szCs w:val="24"/>
        </w:rPr>
        <w:t>, которая решает задачи оценки динамики состояния здоровья воспитанников, качества лечебного и педагогического процессов, определяет оптимальные маршруты оказания ребенку психолого-педагогической, социальной и социально-правовой помощи.   МППк разрабатывает индивидуальные планы развития и жизнеустройства воспитанников, оставшихся без попечения родителей. За отчетный период было сос</w:t>
      </w:r>
      <w:r w:rsidR="005E24B5">
        <w:rPr>
          <w:color w:val="000000"/>
          <w:sz w:val="24"/>
          <w:szCs w:val="24"/>
        </w:rPr>
        <w:t>тавлено 34</w:t>
      </w:r>
      <w:r w:rsidR="00C224B9">
        <w:rPr>
          <w:color w:val="000000"/>
          <w:sz w:val="24"/>
          <w:szCs w:val="24"/>
        </w:rPr>
        <w:t xml:space="preserve"> план</w:t>
      </w:r>
      <w:r w:rsidR="005E24B5">
        <w:rPr>
          <w:color w:val="000000"/>
          <w:sz w:val="24"/>
          <w:szCs w:val="24"/>
        </w:rPr>
        <w:t>а</w:t>
      </w:r>
      <w:r w:rsidR="00C224B9">
        <w:rPr>
          <w:color w:val="000000"/>
          <w:sz w:val="24"/>
          <w:szCs w:val="24"/>
        </w:rPr>
        <w:t xml:space="preserve">, из которых </w:t>
      </w:r>
      <w:r w:rsidR="005E24B5">
        <w:rPr>
          <w:color w:val="000000"/>
          <w:sz w:val="24"/>
          <w:szCs w:val="24"/>
        </w:rPr>
        <w:t xml:space="preserve"> </w:t>
      </w:r>
      <w:r w:rsidR="00C224B9">
        <w:rPr>
          <w:color w:val="000000"/>
          <w:sz w:val="24"/>
          <w:szCs w:val="24"/>
        </w:rPr>
        <w:t xml:space="preserve"> 16</w:t>
      </w:r>
      <w:r w:rsidR="005E24B5">
        <w:rPr>
          <w:color w:val="000000"/>
          <w:sz w:val="24"/>
          <w:szCs w:val="24"/>
        </w:rPr>
        <w:t xml:space="preserve"> </w:t>
      </w:r>
      <w:r w:rsidR="00C224B9">
        <w:rPr>
          <w:color w:val="000000"/>
          <w:sz w:val="24"/>
          <w:szCs w:val="24"/>
        </w:rPr>
        <w:t>-первично.</w:t>
      </w:r>
    </w:p>
    <w:p w:rsidR="00036EC1" w:rsidRPr="00F5203A" w:rsidRDefault="00036EC1" w:rsidP="006612ED">
      <w:pPr>
        <w:pStyle w:val="af0"/>
        <w:spacing w:line="276" w:lineRule="auto"/>
        <w:rPr>
          <w:b/>
          <w:color w:val="000000"/>
          <w:sz w:val="24"/>
          <w:szCs w:val="24"/>
        </w:rPr>
      </w:pPr>
    </w:p>
    <w:p w:rsidR="00C224B9" w:rsidRPr="00F5203A" w:rsidRDefault="00C224B9" w:rsidP="00C224B9">
      <w:pPr>
        <w:ind w:left="9"/>
        <w:rPr>
          <w:b/>
          <w:i/>
          <w:sz w:val="24"/>
          <w:szCs w:val="24"/>
        </w:rPr>
      </w:pPr>
      <w:r w:rsidRPr="00F5203A">
        <w:rPr>
          <w:b/>
          <w:i/>
          <w:sz w:val="24"/>
          <w:szCs w:val="24"/>
        </w:rPr>
        <w:t>Характеристика педагогических кадров.</w:t>
      </w:r>
    </w:p>
    <w:p w:rsidR="00C224B9" w:rsidRPr="001A388E" w:rsidRDefault="00C224B9" w:rsidP="00C224B9">
      <w:pPr>
        <w:ind w:left="9"/>
        <w:rPr>
          <w:sz w:val="24"/>
          <w:szCs w:val="24"/>
        </w:rPr>
      </w:pPr>
      <w:r>
        <w:rPr>
          <w:sz w:val="24"/>
          <w:szCs w:val="24"/>
        </w:rPr>
        <w:t>Дом ребёнка укомплектован педагогами на 10</w:t>
      </w:r>
      <w:r w:rsidRPr="003F35A8">
        <w:rPr>
          <w:sz w:val="24"/>
          <w:szCs w:val="24"/>
        </w:rPr>
        <w:t>0 % согласно штатному распис</w:t>
      </w:r>
      <w:r w:rsidR="00904F0A">
        <w:rPr>
          <w:sz w:val="24"/>
          <w:szCs w:val="24"/>
        </w:rPr>
        <w:t>анию.</w:t>
      </w:r>
    </w:p>
    <w:p w:rsidR="005E24B5" w:rsidRDefault="005E24B5" w:rsidP="005E24B5">
      <w:pPr>
        <w:rPr>
          <w:sz w:val="24"/>
          <w:szCs w:val="24"/>
        </w:rPr>
      </w:pPr>
    </w:p>
    <w:p w:rsidR="005E24B5" w:rsidRPr="00303734" w:rsidRDefault="005E24B5" w:rsidP="005E24B5">
      <w:pPr>
        <w:rPr>
          <w:sz w:val="24"/>
          <w:szCs w:val="24"/>
        </w:rPr>
      </w:pPr>
      <w:r w:rsidRPr="00303734">
        <w:rPr>
          <w:sz w:val="24"/>
          <w:szCs w:val="24"/>
        </w:rPr>
        <w:t xml:space="preserve">Характеристика педагогических кадров 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92"/>
        <w:gridCol w:w="992"/>
        <w:gridCol w:w="2410"/>
        <w:gridCol w:w="1701"/>
        <w:gridCol w:w="1417"/>
      </w:tblGrid>
      <w:tr w:rsidR="005E24B5" w:rsidRPr="00303734" w:rsidTr="003C13DF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Категория.</w:t>
            </w:r>
          </w:p>
        </w:tc>
      </w:tr>
      <w:tr w:rsidR="005E24B5" w:rsidRPr="00303734" w:rsidTr="003C13DF">
        <w:trPr>
          <w:cantSplit/>
          <w:trHeight w:val="35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Сред.  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Количество</w:t>
            </w:r>
          </w:p>
        </w:tc>
      </w:tr>
      <w:tr w:rsidR="005E24B5" w:rsidRPr="00303734" w:rsidTr="003C13DF">
        <w:trPr>
          <w:trHeight w:val="42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0</w:t>
            </w:r>
          </w:p>
        </w:tc>
      </w:tr>
      <w:tr w:rsidR="005E24B5" w:rsidRPr="00303734" w:rsidTr="003C13DF">
        <w:trPr>
          <w:trHeight w:val="336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16</w:t>
            </w:r>
          </w:p>
        </w:tc>
      </w:tr>
      <w:tr w:rsidR="005E24B5" w:rsidRPr="00303734" w:rsidTr="003C13DF">
        <w:trPr>
          <w:trHeight w:val="39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5E24B5" w:rsidRPr="00303734" w:rsidTr="003C13DF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5E24B5" w:rsidRPr="00303734" w:rsidTr="003C13DF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5E24B5" w:rsidRPr="00303734" w:rsidTr="003C13DF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5E24B5" w:rsidRPr="00303734" w:rsidTr="003C13DF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B5" w:rsidRPr="00303734" w:rsidRDefault="005E24B5" w:rsidP="003C13DF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</w:tbl>
    <w:p w:rsidR="005E24B5" w:rsidRPr="00303734" w:rsidRDefault="005E24B5" w:rsidP="005E24B5">
      <w:pPr>
        <w:pStyle w:val="af0"/>
        <w:spacing w:line="276" w:lineRule="auto"/>
        <w:ind w:left="720"/>
      </w:pPr>
      <w:r w:rsidRPr="00303734">
        <w:t>*Аттестованы на соответствие занимаемой должности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 За отчетный период аттестованы на 1 квалификационную категорию- 4 педагога:</w:t>
      </w:r>
    </w:p>
    <w:p w:rsidR="00C224B9" w:rsidRDefault="00C224B9" w:rsidP="00C224B9">
      <w:pPr>
        <w:pStyle w:val="af0"/>
        <w:spacing w:line="276" w:lineRule="auto"/>
        <w:rPr>
          <w:sz w:val="24"/>
          <w:szCs w:val="24"/>
        </w:rPr>
      </w:pPr>
    </w:p>
    <w:p w:rsidR="00B934E3" w:rsidRPr="00F5203A" w:rsidRDefault="00B934E3" w:rsidP="00B934E3">
      <w:pPr>
        <w:ind w:left="9"/>
        <w:rPr>
          <w:b/>
          <w:i/>
          <w:sz w:val="24"/>
          <w:szCs w:val="24"/>
        </w:rPr>
      </w:pPr>
      <w:r w:rsidRPr="00F5203A">
        <w:rPr>
          <w:b/>
          <w:i/>
          <w:sz w:val="24"/>
          <w:szCs w:val="24"/>
        </w:rPr>
        <w:t>Направления работы образовательного подразделения в отчетный период:</w:t>
      </w:r>
    </w:p>
    <w:p w:rsidR="00B934E3" w:rsidRDefault="00B934E3" w:rsidP="00B934E3">
      <w:pPr>
        <w:pStyle w:val="af0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8D069C">
        <w:rPr>
          <w:sz w:val="24"/>
          <w:szCs w:val="24"/>
        </w:rPr>
        <w:t>повышение педагог</w:t>
      </w:r>
      <w:r>
        <w:rPr>
          <w:sz w:val="24"/>
          <w:szCs w:val="24"/>
        </w:rPr>
        <w:t>ического мастерства специалистов в рамках ФГОС ДО</w:t>
      </w:r>
    </w:p>
    <w:p w:rsidR="00B934E3" w:rsidRPr="00C0541A" w:rsidRDefault="00B934E3" w:rsidP="00B934E3">
      <w:pPr>
        <w:pStyle w:val="af2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социально-коммуникативного</w:t>
      </w:r>
      <w:r w:rsidRPr="00C0541A">
        <w:rPr>
          <w:sz w:val="24"/>
          <w:szCs w:val="24"/>
        </w:rPr>
        <w:t xml:space="preserve"> развития воспи</w:t>
      </w:r>
      <w:r>
        <w:rPr>
          <w:sz w:val="24"/>
          <w:szCs w:val="24"/>
        </w:rPr>
        <w:t>танников, развития навыков самообслуживания</w:t>
      </w:r>
    </w:p>
    <w:p w:rsidR="00B934E3" w:rsidRPr="00F5203A" w:rsidRDefault="00B934E3" w:rsidP="00F5203A">
      <w:pPr>
        <w:pStyle w:val="af2"/>
        <w:numPr>
          <w:ilvl w:val="0"/>
          <w:numId w:val="27"/>
        </w:numPr>
        <w:rPr>
          <w:sz w:val="24"/>
          <w:szCs w:val="24"/>
        </w:rPr>
      </w:pPr>
      <w:r w:rsidRPr="00C0541A">
        <w:rPr>
          <w:sz w:val="24"/>
          <w:szCs w:val="24"/>
        </w:rPr>
        <w:t>создание условий жизни детей, приближенных к домашним, благоприятных для сохранения психологического здоровья.</w:t>
      </w:r>
    </w:p>
    <w:p w:rsidR="005E24B5" w:rsidRPr="00303734" w:rsidRDefault="00B934E3" w:rsidP="005E24B5">
      <w:pPr>
        <w:pStyle w:val="af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24B5" w:rsidRPr="00303734">
        <w:rPr>
          <w:sz w:val="24"/>
          <w:szCs w:val="24"/>
        </w:rPr>
        <w:t xml:space="preserve">мастерства через традиционные формы работы: семинары-практикумы, консультации, педсоветы.  Главной целью проводимых мероприятий с педагогами являлась организация целенаправленной образовательной, методической, коррекционной деятельности по изучению, воспитанию и коррекции каждого ребенка в соответствии с его возрастными и индивидуальными особенностями развития. 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        Проведены педагогические советы «Установочный», «Итоговый»; 2 тематических педагогических совета: «Развитие речи детей раннего и младшего дошкольного возраста в условиях дома ребенка- как образовательная область ФОГОС» ,( цель: создание условий, способствующих речевому развитию воспитанников, обмен педагогическим опытом), 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Работа с родителями по профилактике жестокого обращения с детьми в рамках программы « Содружество» проведен  семинар-практикум: «Развитие речи детей раннего и младшего дошкольного возраста в условиях дома ребенка ».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Проведены мероприятия: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семинар « Развитие речи детей раннего и младшего возраста в условиях дома ребенка. Проблемы, пути решения»</w:t>
      </w:r>
      <w:r w:rsidR="003C13DF">
        <w:rPr>
          <w:sz w:val="24"/>
          <w:szCs w:val="24"/>
        </w:rPr>
        <w:t>;</w:t>
      </w:r>
      <w:r w:rsidRPr="00303734">
        <w:rPr>
          <w:sz w:val="24"/>
          <w:szCs w:val="24"/>
        </w:rPr>
        <w:t>мастер-класс: « Дыхательные упражнения, как средство укрепления здоровья воспитанников. Игры с дыхательными упражнениями» , НОД по развитию речи с детьми старшей группы « Курочка ряб</w:t>
      </w:r>
      <w:r>
        <w:rPr>
          <w:sz w:val="24"/>
          <w:szCs w:val="24"/>
        </w:rPr>
        <w:t xml:space="preserve">а» </w:t>
      </w:r>
      <w:r w:rsidRPr="00303734">
        <w:rPr>
          <w:sz w:val="24"/>
          <w:szCs w:val="24"/>
        </w:rPr>
        <w:t xml:space="preserve"> </w:t>
      </w:r>
      <w:r w:rsidR="003C13DF">
        <w:rPr>
          <w:sz w:val="24"/>
          <w:szCs w:val="24"/>
        </w:rPr>
        <w:t>;</w:t>
      </w:r>
      <w:r w:rsidRPr="00303734">
        <w:rPr>
          <w:sz w:val="24"/>
          <w:szCs w:val="24"/>
        </w:rPr>
        <w:t xml:space="preserve"> Спортивное развлечение на прогулке для детей второго года жизни  « Курочка и цыплята»</w:t>
      </w:r>
      <w:r w:rsidR="003C13DF">
        <w:rPr>
          <w:sz w:val="24"/>
          <w:szCs w:val="24"/>
        </w:rPr>
        <w:t xml:space="preserve">; </w:t>
      </w:r>
      <w:r w:rsidRPr="00303734">
        <w:rPr>
          <w:sz w:val="24"/>
          <w:szCs w:val="24"/>
        </w:rPr>
        <w:t>Смотр –конкурс « Совместное коллективное творчество детей и взрослых. Осень золотая.»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Для развития аналитической деятельности воспитателей, для обмена опытом ежемесячно проводились взаимопосещения занятий.         </w:t>
      </w:r>
    </w:p>
    <w:p w:rsidR="005E24B5" w:rsidRPr="00303734" w:rsidRDefault="005E24B5" w:rsidP="005E24B5">
      <w:pPr>
        <w:rPr>
          <w:sz w:val="24"/>
          <w:szCs w:val="24"/>
        </w:rPr>
      </w:pPr>
      <w:r w:rsidRPr="00303734">
        <w:rPr>
          <w:sz w:val="24"/>
          <w:szCs w:val="24"/>
        </w:rPr>
        <w:t xml:space="preserve">Повышение квалификации педагогов проводилось на базе ГАУ ДПО </w:t>
      </w:r>
    </w:p>
    <w:p w:rsidR="005E24B5" w:rsidRPr="00303734" w:rsidRDefault="005E24B5" w:rsidP="005E24B5">
      <w:pPr>
        <w:pStyle w:val="af0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« Смоленский областной институт развития образования»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723"/>
        <w:gridCol w:w="1957"/>
      </w:tblGrid>
      <w:tr w:rsidR="005E24B5" w:rsidRPr="00303734" w:rsidTr="000146A0">
        <w:trPr>
          <w:trHeight w:val="354"/>
        </w:trPr>
        <w:tc>
          <w:tcPr>
            <w:tcW w:w="7521" w:type="dxa"/>
            <w:shd w:val="clear" w:color="auto" w:fill="auto"/>
          </w:tcPr>
          <w:p w:rsidR="005E24B5" w:rsidRPr="000146A0" w:rsidRDefault="005E24B5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Название курса повышение квалификации</w:t>
            </w:r>
          </w:p>
        </w:tc>
        <w:tc>
          <w:tcPr>
            <w:tcW w:w="723" w:type="dxa"/>
            <w:shd w:val="clear" w:color="auto" w:fill="auto"/>
          </w:tcPr>
          <w:p w:rsidR="005E24B5" w:rsidRPr="000146A0" w:rsidRDefault="005E24B5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957" w:type="dxa"/>
            <w:shd w:val="clear" w:color="auto" w:fill="auto"/>
          </w:tcPr>
          <w:p w:rsidR="005E24B5" w:rsidRPr="000146A0" w:rsidRDefault="005E24B5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Специалист</w:t>
            </w:r>
          </w:p>
        </w:tc>
      </w:tr>
      <w:tr w:rsidR="005E24B5" w:rsidTr="000146A0">
        <w:trPr>
          <w:trHeight w:val="359"/>
        </w:trPr>
        <w:tc>
          <w:tcPr>
            <w:tcW w:w="7521" w:type="dxa"/>
            <w:shd w:val="clear" w:color="auto" w:fill="auto"/>
          </w:tcPr>
          <w:p w:rsidR="005E24B5" w:rsidRPr="000146A0" w:rsidRDefault="005E24B5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Профилактика эмоционального выгорания педагогических работников</w:t>
            </w:r>
          </w:p>
        </w:tc>
        <w:tc>
          <w:tcPr>
            <w:tcW w:w="723" w:type="dxa"/>
            <w:shd w:val="clear" w:color="auto" w:fill="auto"/>
          </w:tcPr>
          <w:p w:rsidR="005E24B5" w:rsidRPr="000146A0" w:rsidRDefault="005E24B5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24</w:t>
            </w:r>
          </w:p>
        </w:tc>
        <w:tc>
          <w:tcPr>
            <w:tcW w:w="1957" w:type="dxa"/>
            <w:shd w:val="clear" w:color="auto" w:fill="auto"/>
          </w:tcPr>
          <w:p w:rsidR="005E24B5" w:rsidRPr="000146A0" w:rsidRDefault="005E24B5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5 воспитателей</w:t>
            </w:r>
          </w:p>
        </w:tc>
      </w:tr>
    </w:tbl>
    <w:p w:rsidR="005E24B5" w:rsidRDefault="005E24B5" w:rsidP="005E24B5">
      <w:pPr>
        <w:pStyle w:val="af0"/>
        <w:spacing w:line="276" w:lineRule="auto"/>
        <w:rPr>
          <w:sz w:val="24"/>
          <w:szCs w:val="24"/>
        </w:rPr>
      </w:pPr>
    </w:p>
    <w:p w:rsidR="00545E4B" w:rsidRPr="00F5203A" w:rsidRDefault="00545E4B" w:rsidP="005E24B5">
      <w:pPr>
        <w:pStyle w:val="af0"/>
        <w:spacing w:line="276" w:lineRule="auto"/>
        <w:rPr>
          <w:b/>
          <w:color w:val="000000"/>
          <w:sz w:val="28"/>
          <w:szCs w:val="28"/>
        </w:rPr>
      </w:pPr>
      <w:r w:rsidRPr="00F5203A">
        <w:rPr>
          <w:b/>
          <w:color w:val="000000"/>
          <w:sz w:val="28"/>
          <w:szCs w:val="28"/>
        </w:rPr>
        <w:t>Социальная работа</w:t>
      </w:r>
    </w:p>
    <w:p w:rsidR="00545E4B" w:rsidRPr="00FF15A8" w:rsidRDefault="00545E4B" w:rsidP="00545E4B">
      <w:pPr>
        <w:pStyle w:val="af0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>Напр</w:t>
      </w:r>
      <w:r w:rsidR="005E24B5">
        <w:rPr>
          <w:sz w:val="24"/>
          <w:szCs w:val="24"/>
        </w:rPr>
        <w:t>авления социальной работы в 2021</w:t>
      </w:r>
      <w:r w:rsidRPr="00FF15A8">
        <w:rPr>
          <w:sz w:val="24"/>
          <w:szCs w:val="24"/>
        </w:rPr>
        <w:t xml:space="preserve"> г. :</w:t>
      </w:r>
    </w:p>
    <w:p w:rsidR="00545E4B" w:rsidRPr="00FF15A8" w:rsidRDefault="00545E4B" w:rsidP="00545E4B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 xml:space="preserve">Профилактическая работа с семьей, оказавшейся в трудной жизненной ситуации </w:t>
      </w:r>
    </w:p>
    <w:p w:rsidR="00545E4B" w:rsidRPr="00FF15A8" w:rsidRDefault="00545E4B" w:rsidP="00545E4B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>Устройство детей на семейные формы воспитания</w:t>
      </w:r>
    </w:p>
    <w:p w:rsidR="00545E4B" w:rsidRPr="00FF15A8" w:rsidRDefault="00545E4B" w:rsidP="00545E4B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>Защита имущественных и неимущественных прав  воспитанников.</w:t>
      </w:r>
    </w:p>
    <w:p w:rsidR="00FF33F9" w:rsidRPr="00CA0844" w:rsidRDefault="00FF33F9" w:rsidP="00FF33F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>Профилактическая работа в</w:t>
      </w:r>
      <w:r w:rsidRPr="00CA0844">
        <w:rPr>
          <w:sz w:val="24"/>
          <w:szCs w:val="24"/>
        </w:rPr>
        <w:t xml:space="preserve"> учреждении реализуется в рамках Междисциплинарной программы проведения профилактической работы с семьями, находящимися в трудной жизненной ситуации </w:t>
      </w:r>
      <w:r w:rsidRPr="00EA11E2">
        <w:rPr>
          <w:b/>
          <w:sz w:val="24"/>
          <w:szCs w:val="24"/>
        </w:rPr>
        <w:t>« Содружество».</w:t>
      </w:r>
    </w:p>
    <w:p w:rsidR="00FF33F9" w:rsidRPr="006E048B" w:rsidRDefault="00FF33F9" w:rsidP="00FF33F9">
      <w:pPr>
        <w:spacing w:line="276" w:lineRule="auto"/>
        <w:rPr>
          <w:rFonts w:eastAsia="Calibri"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   </w:t>
      </w:r>
      <w:r w:rsidR="005E24B5">
        <w:rPr>
          <w:rFonts w:eastAsia="Calibri"/>
          <w:sz w:val="24"/>
          <w:szCs w:val="24"/>
        </w:rPr>
        <w:t>За 2021</w:t>
      </w:r>
      <w:r>
        <w:rPr>
          <w:rFonts w:eastAsia="Calibri"/>
          <w:sz w:val="24"/>
          <w:szCs w:val="24"/>
        </w:rPr>
        <w:t xml:space="preserve"> г. </w:t>
      </w:r>
      <w:r w:rsidRPr="006E048B">
        <w:rPr>
          <w:rFonts w:eastAsia="Calibri"/>
          <w:sz w:val="24"/>
          <w:szCs w:val="24"/>
        </w:rPr>
        <w:t xml:space="preserve"> из поступивших в дом ребенка детей </w:t>
      </w:r>
      <w:r>
        <w:rPr>
          <w:rFonts w:eastAsia="Calibri"/>
          <w:sz w:val="24"/>
          <w:szCs w:val="24"/>
        </w:rPr>
        <w:t xml:space="preserve">64 % составили дети, которые были определены в учреждение временно, </w:t>
      </w:r>
      <w:r w:rsidRPr="006E048B">
        <w:rPr>
          <w:rFonts w:eastAsia="Calibri"/>
          <w:sz w:val="24"/>
          <w:szCs w:val="24"/>
        </w:rPr>
        <w:t xml:space="preserve">по заявлению </w:t>
      </w:r>
      <w:r>
        <w:rPr>
          <w:rFonts w:eastAsia="Calibri"/>
          <w:sz w:val="24"/>
          <w:szCs w:val="24"/>
        </w:rPr>
        <w:t xml:space="preserve">родителей по </w:t>
      </w:r>
      <w:r w:rsidRPr="006E048B">
        <w:rPr>
          <w:rFonts w:eastAsia="Calibri"/>
          <w:sz w:val="24"/>
          <w:szCs w:val="24"/>
        </w:rPr>
        <w:t xml:space="preserve"> п</w:t>
      </w:r>
      <w:r>
        <w:rPr>
          <w:rFonts w:eastAsia="Calibri"/>
          <w:sz w:val="24"/>
          <w:szCs w:val="24"/>
        </w:rPr>
        <w:t xml:space="preserve">ричине </w:t>
      </w:r>
      <w:r w:rsidRPr="006E048B">
        <w:rPr>
          <w:rFonts w:eastAsia="Calibri"/>
          <w:sz w:val="24"/>
          <w:szCs w:val="24"/>
        </w:rPr>
        <w:t xml:space="preserve"> трудной жизненной ситуации.</w:t>
      </w:r>
      <w:r>
        <w:rPr>
          <w:rFonts w:eastAsia="Calibri"/>
          <w:sz w:val="24"/>
          <w:szCs w:val="24"/>
        </w:rPr>
        <w:t xml:space="preserve"> </w:t>
      </w:r>
      <w:r w:rsidRPr="006E048B">
        <w:rPr>
          <w:rFonts w:eastAsia="Calibri"/>
          <w:sz w:val="24"/>
          <w:szCs w:val="24"/>
        </w:rPr>
        <w:t>Признание кровной семьи приоритетной для ребенка средой, где он может полноценно развиваться и быть счастливым, определяет для нас цель профилактической работы -  это возвращение ребенка в кровную семью.</w:t>
      </w:r>
    </w:p>
    <w:p w:rsidR="00FF33F9" w:rsidRDefault="00FF33F9" w:rsidP="00FF33F9">
      <w:pPr>
        <w:spacing w:line="276" w:lineRule="auto"/>
        <w:rPr>
          <w:rFonts w:eastAsia="Calibri"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   Для достижения поставленной ц</w:t>
      </w:r>
      <w:r>
        <w:rPr>
          <w:rFonts w:eastAsia="Calibri"/>
          <w:sz w:val="24"/>
          <w:szCs w:val="24"/>
        </w:rPr>
        <w:t xml:space="preserve">ели решаются следующие задачи: </w:t>
      </w:r>
    </w:p>
    <w:p w:rsidR="00FF33F9" w:rsidRPr="0001125F" w:rsidRDefault="00FF33F9" w:rsidP="00FF33F9">
      <w:pPr>
        <w:pStyle w:val="af2"/>
        <w:numPr>
          <w:ilvl w:val="0"/>
          <w:numId w:val="29"/>
        </w:numPr>
        <w:spacing w:after="0" w:line="276" w:lineRule="auto"/>
        <w:rPr>
          <w:rFonts w:eastAsia="Calibri"/>
          <w:sz w:val="24"/>
          <w:szCs w:val="24"/>
        </w:rPr>
      </w:pPr>
      <w:r w:rsidRPr="0001125F">
        <w:rPr>
          <w:rFonts w:eastAsia="Calibri"/>
          <w:sz w:val="24"/>
          <w:szCs w:val="24"/>
        </w:rPr>
        <w:t xml:space="preserve">сохранить , поддержать </w:t>
      </w:r>
      <w:r w:rsidR="00F5203A">
        <w:rPr>
          <w:rFonts w:eastAsia="Calibri"/>
          <w:sz w:val="24"/>
          <w:szCs w:val="24"/>
        </w:rPr>
        <w:t xml:space="preserve">, сформировать </w:t>
      </w:r>
      <w:r w:rsidRPr="0001125F">
        <w:rPr>
          <w:rFonts w:eastAsia="Calibri"/>
          <w:sz w:val="24"/>
          <w:szCs w:val="24"/>
        </w:rPr>
        <w:t xml:space="preserve">детско-родительскую привязанность, </w:t>
      </w:r>
    </w:p>
    <w:p w:rsidR="00FF33F9" w:rsidRPr="0001125F" w:rsidRDefault="00FF33F9" w:rsidP="00FF33F9">
      <w:pPr>
        <w:pStyle w:val="af2"/>
        <w:numPr>
          <w:ilvl w:val="0"/>
          <w:numId w:val="29"/>
        </w:numPr>
        <w:spacing w:after="0" w:line="276" w:lineRule="auto"/>
        <w:rPr>
          <w:rFonts w:eastAsia="Calibri"/>
          <w:sz w:val="24"/>
          <w:szCs w:val="24"/>
        </w:rPr>
      </w:pPr>
      <w:r w:rsidRPr="0001125F">
        <w:rPr>
          <w:rFonts w:eastAsia="Calibri"/>
          <w:sz w:val="24"/>
          <w:szCs w:val="24"/>
        </w:rPr>
        <w:t xml:space="preserve">оказать семье </w:t>
      </w:r>
      <w:r w:rsidR="00F5203A">
        <w:rPr>
          <w:rFonts w:eastAsia="Calibri"/>
          <w:sz w:val="24"/>
          <w:szCs w:val="24"/>
        </w:rPr>
        <w:t xml:space="preserve">информационно-консультативную </w:t>
      </w:r>
      <w:r w:rsidR="002D0506">
        <w:rPr>
          <w:rFonts w:eastAsia="Calibri"/>
          <w:sz w:val="24"/>
          <w:szCs w:val="24"/>
        </w:rPr>
        <w:t xml:space="preserve">помощь </w:t>
      </w:r>
      <w:r w:rsidRPr="0001125F">
        <w:rPr>
          <w:rFonts w:eastAsia="Calibri"/>
          <w:sz w:val="24"/>
          <w:szCs w:val="24"/>
        </w:rPr>
        <w:t xml:space="preserve">медицинской, психолого-педагогической и </w:t>
      </w:r>
      <w:r w:rsidR="00F5203A">
        <w:rPr>
          <w:rFonts w:eastAsia="Calibri"/>
          <w:sz w:val="24"/>
          <w:szCs w:val="24"/>
        </w:rPr>
        <w:t xml:space="preserve">социально- правовой </w:t>
      </w:r>
      <w:r w:rsidR="00904F0A">
        <w:rPr>
          <w:rFonts w:eastAsia="Calibri"/>
          <w:sz w:val="24"/>
          <w:szCs w:val="24"/>
        </w:rPr>
        <w:t>направленности</w:t>
      </w:r>
      <w:r w:rsidR="002D0506">
        <w:rPr>
          <w:rFonts w:eastAsia="Calibri"/>
          <w:sz w:val="24"/>
          <w:szCs w:val="24"/>
        </w:rPr>
        <w:t>.</w:t>
      </w:r>
    </w:p>
    <w:p w:rsidR="00FF33F9" w:rsidRPr="00FF33F9" w:rsidRDefault="00FF33F9" w:rsidP="00FF33F9">
      <w:pPr>
        <w:rPr>
          <w:rFonts w:eastAsia="Calibri"/>
          <w:sz w:val="24"/>
          <w:szCs w:val="24"/>
          <w:lang w:eastAsia="en-US"/>
        </w:rPr>
      </w:pPr>
    </w:p>
    <w:p w:rsidR="003C13DF" w:rsidRPr="00F722CF" w:rsidRDefault="003C13DF" w:rsidP="003C13DF">
      <w:pPr>
        <w:rPr>
          <w:b/>
          <w:sz w:val="24"/>
          <w:szCs w:val="24"/>
        </w:rPr>
      </w:pPr>
      <w:r w:rsidRPr="008176AF">
        <w:rPr>
          <w:b/>
          <w:sz w:val="24"/>
          <w:szCs w:val="24"/>
        </w:rPr>
        <w:t>Статистические данные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за 2021</w:t>
      </w:r>
      <w:r w:rsidRPr="009D3B5F">
        <w:rPr>
          <w:b/>
          <w:color w:val="000000"/>
          <w:sz w:val="24"/>
          <w:szCs w:val="24"/>
        </w:rPr>
        <w:t xml:space="preserve"> г.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66"/>
        <w:gridCol w:w="2560"/>
      </w:tblGrid>
      <w:tr w:rsidR="003C13DF" w:rsidRPr="009D3B5F" w:rsidTr="000146A0">
        <w:trPr>
          <w:trHeight w:val="23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Находились на нач года детей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24</w:t>
            </w:r>
          </w:p>
        </w:tc>
      </w:tr>
      <w:tr w:rsidR="003C13DF" w:rsidRPr="009D3B5F" w:rsidTr="000146A0">
        <w:trPr>
          <w:trHeight w:val="241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них: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помещенных в учреждение по заявлению род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Оставшихся без попечения родителей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15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9*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За год поступило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40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них: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22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18**</w:t>
            </w:r>
          </w:p>
        </w:tc>
      </w:tr>
      <w:tr w:rsidR="003C13DF" w:rsidRPr="009D3B5F" w:rsidTr="000146A0">
        <w:trPr>
          <w:trHeight w:val="180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Изменилась причина пребывания в доме ребенка за отчетный год :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21</w:t>
            </w:r>
          </w:p>
        </w:tc>
      </w:tr>
      <w:tr w:rsidR="003C13DF" w:rsidRPr="009D3B5F" w:rsidTr="000146A0">
        <w:trPr>
          <w:trHeight w:val="55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Родители оставили ребенка в учреждении по окончанию срока временного пребывания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</w:t>
            </w:r>
          </w:p>
          <w:p w:rsidR="003C13DF" w:rsidRDefault="003C13DF" w:rsidP="003C13DF">
            <w:pPr>
              <w:pStyle w:val="af0"/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</w:tr>
      <w:tr w:rsidR="003C13DF" w:rsidRPr="009D3B5F" w:rsidTr="000146A0">
        <w:trPr>
          <w:trHeight w:val="293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родители лишены родительских прав 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6***</w:t>
            </w:r>
          </w:p>
        </w:tc>
      </w:tr>
      <w:tr w:rsidR="003C13DF" w:rsidRPr="009D3B5F" w:rsidTr="000146A0">
        <w:trPr>
          <w:trHeight w:val="260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Ограничены в родительских правах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4</w:t>
            </w:r>
          </w:p>
        </w:tc>
      </w:tr>
      <w:tr w:rsidR="003C13DF" w:rsidRPr="009D3B5F" w:rsidTr="000146A0">
        <w:trPr>
          <w:trHeight w:val="260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Отмена ограничения 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Стали сиротой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0146A0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Отказ в удовлетворении исковых требований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E605D0" w:rsidRDefault="003C13DF" w:rsidP="003C13DF">
            <w:pPr>
              <w:pStyle w:val="af0"/>
            </w:pPr>
            <w:r w:rsidRPr="00E605D0">
              <w:t>3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Родители забрали согласие на усыновление и поместили ребенка по соглашению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Забрали у одного родителя, а второй написал заявление в дом ребенка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За отчетный год выбыли из учреждения всего: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39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вернулись к родителям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16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4 **** 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Переданы  в замещающие  семьи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Их них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Под опеку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17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усыновлены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Переведен по возрасту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3C13DF" w:rsidRPr="009D3B5F" w:rsidTr="000146A0">
        <w:trPr>
          <w:trHeight w:val="185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находятся  на конец отчетного года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25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Из них 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12</w:t>
            </w: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13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Акт об оставлении в доме ребенка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2 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сирота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1 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Изъяты из семьи и подан иск о лишении род.прав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4 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Род.в местах лишения свободы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1  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Родители лишены род.прав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4</w:t>
            </w:r>
          </w:p>
        </w:tc>
      </w:tr>
      <w:tr w:rsidR="003C13DF" w:rsidRPr="009D3B5F" w:rsidTr="000146A0">
        <w:trPr>
          <w:trHeight w:val="117"/>
        </w:trPr>
        <w:tc>
          <w:tcPr>
            <w:tcW w:w="5240" w:type="dxa"/>
            <w:shd w:val="clear" w:color="auto" w:fill="auto"/>
          </w:tcPr>
          <w:p w:rsidR="003C13DF" w:rsidRPr="000146A0" w:rsidRDefault="003C13DF" w:rsidP="003C13DF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Родители ограниченв в род.правах</w:t>
            </w:r>
          </w:p>
        </w:tc>
        <w:tc>
          <w:tcPr>
            <w:tcW w:w="1866" w:type="dxa"/>
            <w:shd w:val="clear" w:color="auto" w:fill="auto"/>
          </w:tcPr>
          <w:p w:rsidR="003C13DF" w:rsidRPr="000146A0" w:rsidRDefault="003C13DF" w:rsidP="000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3C13DF" w:rsidRPr="000146A0" w:rsidRDefault="003C13DF" w:rsidP="003C13DF">
            <w:pPr>
              <w:pStyle w:val="af0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</w:tbl>
    <w:p w:rsidR="003C13DF" w:rsidRDefault="003C13DF" w:rsidP="003C13DF">
      <w:pPr>
        <w:pStyle w:val="af0"/>
      </w:pPr>
      <w:r>
        <w:t xml:space="preserve">* по причине: </w:t>
      </w:r>
    </w:p>
    <w:p w:rsidR="003C13DF" w:rsidRDefault="003C13DF" w:rsidP="003C13DF">
      <w:pPr>
        <w:pStyle w:val="af0"/>
      </w:pPr>
      <w:r>
        <w:t>-2- согласие родителей на усыновление др.лицами</w:t>
      </w:r>
    </w:p>
    <w:p w:rsidR="003C13DF" w:rsidRDefault="003C13DF" w:rsidP="003C13DF">
      <w:pPr>
        <w:pStyle w:val="af0"/>
      </w:pPr>
      <w:r>
        <w:t xml:space="preserve">- 1-Оставлен в доме ребенка  </w:t>
      </w:r>
    </w:p>
    <w:p w:rsidR="003C13DF" w:rsidRDefault="003C13DF" w:rsidP="003C13DF">
      <w:pPr>
        <w:pStyle w:val="af0"/>
      </w:pPr>
      <w:r>
        <w:lastRenderedPageBreak/>
        <w:t>- 1- Мать умерла, отец дал согласие на усыновление др.лицами</w:t>
      </w:r>
    </w:p>
    <w:p w:rsidR="003C13DF" w:rsidRDefault="003C13DF" w:rsidP="003C13DF">
      <w:pPr>
        <w:pStyle w:val="af0"/>
      </w:pPr>
      <w:r>
        <w:t>- 1- Родители в местах лишения свободы</w:t>
      </w:r>
    </w:p>
    <w:p w:rsidR="003C13DF" w:rsidRDefault="003C13DF" w:rsidP="003C13DF">
      <w:pPr>
        <w:pStyle w:val="af0"/>
      </w:pPr>
      <w:r>
        <w:t>- 4- Изъятие из семьи</w:t>
      </w:r>
    </w:p>
    <w:p w:rsidR="003C13DF" w:rsidRDefault="003C13DF" w:rsidP="003C13DF">
      <w:pPr>
        <w:pStyle w:val="af0"/>
      </w:pPr>
      <w:r>
        <w:t xml:space="preserve">** по причине: </w:t>
      </w:r>
    </w:p>
    <w:p w:rsidR="003C13DF" w:rsidRDefault="003C13DF" w:rsidP="003C13DF">
      <w:pPr>
        <w:pStyle w:val="af0"/>
      </w:pPr>
      <w:r>
        <w:t xml:space="preserve"> 11 </w:t>
      </w:r>
      <w:r w:rsidRPr="009E6AD3">
        <w:t>-изъятие из семь</w:t>
      </w:r>
      <w:r>
        <w:t xml:space="preserve">и  </w:t>
      </w:r>
    </w:p>
    <w:p w:rsidR="003C13DF" w:rsidRDefault="003C13DF" w:rsidP="003C13DF">
      <w:pPr>
        <w:pStyle w:val="af0"/>
      </w:pPr>
      <w:r>
        <w:t xml:space="preserve"> 1 - мать в местах лишения свободы</w:t>
      </w:r>
    </w:p>
    <w:p w:rsidR="003C13DF" w:rsidRDefault="003C13DF" w:rsidP="003C13DF">
      <w:pPr>
        <w:pStyle w:val="af0"/>
      </w:pPr>
      <w:r>
        <w:t xml:space="preserve">1-место нахождения матери неизвестно </w:t>
      </w:r>
    </w:p>
    <w:p w:rsidR="003C13DF" w:rsidRDefault="003C13DF" w:rsidP="003C13DF">
      <w:pPr>
        <w:pStyle w:val="af0"/>
      </w:pPr>
      <w:r>
        <w:t xml:space="preserve">2- отмена опеки. Родители лишены родительских прав </w:t>
      </w:r>
    </w:p>
    <w:p w:rsidR="003C13DF" w:rsidRDefault="003C13DF" w:rsidP="003C13DF">
      <w:pPr>
        <w:pStyle w:val="af0"/>
      </w:pPr>
      <w:r>
        <w:t>3</w:t>
      </w:r>
      <w:r w:rsidRPr="009E6AD3">
        <w:t>-</w:t>
      </w:r>
      <w:r>
        <w:t xml:space="preserve"> отказ от род.прав </w:t>
      </w:r>
    </w:p>
    <w:p w:rsidR="003C13DF" w:rsidRPr="009E6AD3" w:rsidRDefault="003C13DF" w:rsidP="003C13DF">
      <w:pPr>
        <w:pStyle w:val="af0"/>
      </w:pPr>
      <w:r>
        <w:t>***- дети, чьи родители были лишены родительских прав прежде были оставлены родителями в доме ребенка по окончанию срока Соглашения</w:t>
      </w:r>
    </w:p>
    <w:p w:rsidR="003C13DF" w:rsidRDefault="003C13DF" w:rsidP="003C13DF">
      <w:pPr>
        <w:pStyle w:val="af0"/>
        <w:rPr>
          <w:color w:val="000000"/>
        </w:rPr>
      </w:pPr>
      <w:r>
        <w:rPr>
          <w:color w:val="000000"/>
        </w:rPr>
        <w:t>****</w:t>
      </w:r>
      <w:r w:rsidRPr="009D3B5F">
        <w:rPr>
          <w:color w:val="000000"/>
        </w:rPr>
        <w:t xml:space="preserve"> </w:t>
      </w:r>
    </w:p>
    <w:p w:rsidR="003C13DF" w:rsidRDefault="003C13DF" w:rsidP="003C13DF">
      <w:pPr>
        <w:pStyle w:val="af0"/>
        <w:numPr>
          <w:ilvl w:val="0"/>
          <w:numId w:val="31"/>
        </w:numPr>
        <w:rPr>
          <w:color w:val="000000"/>
        </w:rPr>
      </w:pPr>
      <w:r w:rsidRPr="009D3B5F">
        <w:rPr>
          <w:color w:val="000000"/>
        </w:rPr>
        <w:t>п</w:t>
      </w:r>
      <w:r>
        <w:rPr>
          <w:color w:val="000000"/>
        </w:rPr>
        <w:t>о факту отмены  ограничения в родительских правах</w:t>
      </w:r>
    </w:p>
    <w:p w:rsidR="003C13DF" w:rsidRDefault="003C13DF" w:rsidP="003C13DF">
      <w:pPr>
        <w:pStyle w:val="af0"/>
        <w:ind w:left="360"/>
      </w:pPr>
      <w:r>
        <w:rPr>
          <w:color w:val="000000"/>
        </w:rPr>
        <w:t xml:space="preserve">1-неудовлетворение судом исковых требования по лишению род.прав </w:t>
      </w:r>
      <w:r>
        <w:t xml:space="preserve"> </w:t>
      </w:r>
    </w:p>
    <w:p w:rsidR="003C13DF" w:rsidRDefault="003C13DF" w:rsidP="003C13DF">
      <w:pPr>
        <w:pStyle w:val="af0"/>
        <w:numPr>
          <w:ilvl w:val="0"/>
          <w:numId w:val="31"/>
        </w:numPr>
      </w:pPr>
      <w:r>
        <w:t xml:space="preserve">оспаривание  ответчиками решения суда об ограничении род.прав </w:t>
      </w:r>
    </w:p>
    <w:p w:rsidR="003C13DF" w:rsidRPr="009840CF" w:rsidRDefault="003C13DF" w:rsidP="009840CF">
      <w:pPr>
        <w:pStyle w:val="af0"/>
        <w:rPr>
          <w:sz w:val="28"/>
          <w:szCs w:val="28"/>
        </w:rPr>
      </w:pPr>
      <w:r w:rsidRPr="009A3007">
        <w:rPr>
          <w:sz w:val="28"/>
          <w:szCs w:val="28"/>
        </w:rPr>
        <w:t xml:space="preserve">         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>За отчетный период в связи с ограничительными мероприятиями по Ковиду детей родители не посещали.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>Регулярно поддерживали связь по телефону и по переписке  родители  из 10 семей.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 xml:space="preserve">       Родителям и родственникам предоставлялась полная информация о здоровье, развитии детей их потребностях . им по телефону предоставлялись видеосъёмки о детях, фото детей.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ab/>
        <w:t>Социальным работником были проведены 32 консультации на  темы: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 xml:space="preserve">«Ознакомление с порядком посещения ребенка в учреждении»;« Создание в семье необходимых условий для воспитания и содержания ребенка»; « Ознакомление с порядком возвращения ребенка в семью» ;« Подготовка к судебному заседанию по вопросу лишения( ограничения) в родительских правах»;« О формах устройства в замещающую семью» 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ab/>
        <w:t>Педагогами было  проведено 25 консультаций на темы: « О периоде адаптации»-« О режиме дня, питания» «, О потребностях ребенка»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ab/>
        <w:t>Лечащим врачом было проведено 32  консультации по вопросам  здоровья.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ab/>
        <w:t>В учреждении ведется «Журнал учета обращения граждан и посещения родителями, родственниками воспитанников дома ребенка».</w:t>
      </w:r>
    </w:p>
    <w:p w:rsidR="003C13DF" w:rsidRPr="009840CF" w:rsidRDefault="003C13DF" w:rsidP="003C13DF">
      <w:pPr>
        <w:rPr>
          <w:sz w:val="24"/>
          <w:szCs w:val="24"/>
        </w:rPr>
      </w:pPr>
      <w:r w:rsidRPr="009840CF">
        <w:rPr>
          <w:sz w:val="24"/>
          <w:szCs w:val="24"/>
        </w:rPr>
        <w:t xml:space="preserve">          За 2021 год велась переписка : с матерью из мест лишения свободы - 7 писем, с родственниками из мест лишения свободы- 3 письма</w:t>
      </w:r>
    </w:p>
    <w:p w:rsidR="003C13DF" w:rsidRPr="009840CF" w:rsidRDefault="003C13DF" w:rsidP="003C13DF">
      <w:pPr>
        <w:rPr>
          <w:sz w:val="24"/>
          <w:szCs w:val="24"/>
        </w:rPr>
      </w:pPr>
      <w:r w:rsidRPr="009840CF">
        <w:rPr>
          <w:sz w:val="24"/>
          <w:szCs w:val="24"/>
        </w:rPr>
        <w:t xml:space="preserve">           За 2021 г. из детей, оставшихся без попечения родителей , возвращены к родителям двое детей  : 1  ребенок передан отцу, 1- в связи с отменой ограничения, 3 детей- в связи с отказом в удовлетворении исковых требований об ограничении в родительских правах.     </w:t>
      </w:r>
    </w:p>
    <w:p w:rsidR="003C13DF" w:rsidRPr="009840CF" w:rsidRDefault="003C13DF" w:rsidP="003C13DF">
      <w:pPr>
        <w:rPr>
          <w:sz w:val="24"/>
          <w:szCs w:val="24"/>
        </w:rPr>
      </w:pPr>
      <w:r w:rsidRPr="009840CF">
        <w:rPr>
          <w:sz w:val="24"/>
          <w:szCs w:val="24"/>
        </w:rPr>
        <w:t xml:space="preserve">           При уклонении родителями от выполнения родительских обязанностей делались запросы на проведение профилактической работы в отношении  3 семей.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 xml:space="preserve">     По окончанию срока Соглашения в учреждении были оставлены родителями 9 детей,   были составлены </w:t>
      </w:r>
      <w:r w:rsidRPr="009840CF">
        <w:rPr>
          <w:b/>
          <w:sz w:val="24"/>
          <w:szCs w:val="24"/>
        </w:rPr>
        <w:t>9 Актов «Об оставлении ребенка родителями ( ед. родителем) в доме ребенка»</w:t>
      </w:r>
      <w:r w:rsidRPr="009840CF">
        <w:rPr>
          <w:sz w:val="24"/>
          <w:szCs w:val="24"/>
        </w:rPr>
        <w:t xml:space="preserve"> , из которых за отчетный период были лишены родители 6 детей.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 xml:space="preserve">    За отчетный период были продлены Соглашения в отношении 7  детей , из которых оставлены в доме ребенка по окончанию соглашения за отчетный период  1 ребенок. 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  <w:r w:rsidRPr="009840CF">
        <w:rPr>
          <w:sz w:val="24"/>
          <w:szCs w:val="24"/>
        </w:rPr>
        <w:t xml:space="preserve">      По факту длительного уклонения от выполнения родительских обязанностей за 2021 г. администрацией дома ребенка было подано 5 исков о лишении родительских прав,</w:t>
      </w:r>
    </w:p>
    <w:p w:rsidR="003C13DF" w:rsidRPr="009840CF" w:rsidRDefault="003C13DF" w:rsidP="003C13DF">
      <w:pPr>
        <w:pStyle w:val="af0"/>
        <w:rPr>
          <w:sz w:val="24"/>
          <w:szCs w:val="24"/>
        </w:rPr>
      </w:pPr>
    </w:p>
    <w:p w:rsidR="003C13DF" w:rsidRPr="009840CF" w:rsidRDefault="003C13DF" w:rsidP="003C13DF">
      <w:pPr>
        <w:rPr>
          <w:sz w:val="24"/>
          <w:szCs w:val="24"/>
        </w:rPr>
      </w:pPr>
      <w:r w:rsidRPr="009840CF">
        <w:rPr>
          <w:b/>
          <w:sz w:val="24"/>
          <w:szCs w:val="24"/>
        </w:rPr>
        <w:t>Участие администрации дома ребенка в судах по вопросам защиты прав несовершеннолетних воспитанников за отчетный период</w:t>
      </w:r>
    </w:p>
    <w:p w:rsidR="003C13DF" w:rsidRPr="009840CF" w:rsidRDefault="003C13DF" w:rsidP="003C13DF">
      <w:pPr>
        <w:pStyle w:val="af0"/>
        <w:ind w:left="72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6237"/>
      </w:tblGrid>
      <w:tr w:rsidR="00E96A45" w:rsidRPr="009840CF" w:rsidTr="00E96A45">
        <w:trPr>
          <w:trHeight w:val="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истец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 xml:space="preserve">Количество </w:t>
            </w:r>
          </w:p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исков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Исковые требования</w:t>
            </w:r>
          </w:p>
        </w:tc>
      </w:tr>
      <w:tr w:rsidR="00E96A45" w:rsidRPr="009840CF" w:rsidTr="00E96A45">
        <w:trPr>
          <w:trHeight w:val="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Дом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Лишение родительских прав</w:t>
            </w:r>
          </w:p>
        </w:tc>
      </w:tr>
      <w:tr w:rsidR="00E96A45" w:rsidRPr="009840CF" w:rsidTr="00E96A45">
        <w:trPr>
          <w:trHeight w:val="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Орган опеки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Ограничение родительских прав</w:t>
            </w:r>
          </w:p>
        </w:tc>
      </w:tr>
      <w:tr w:rsidR="00E96A45" w:rsidRPr="009840CF" w:rsidTr="00E96A45">
        <w:trPr>
          <w:trHeight w:val="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Лишение родительских прав</w:t>
            </w:r>
          </w:p>
        </w:tc>
      </w:tr>
      <w:tr w:rsidR="00E96A45" w:rsidRPr="009840CF" w:rsidTr="00E96A45">
        <w:trPr>
          <w:trHeight w:val="2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Оспаривание отцовства</w:t>
            </w:r>
          </w:p>
        </w:tc>
      </w:tr>
      <w:tr w:rsidR="00E96A45" w:rsidRPr="009840CF" w:rsidTr="00E96A45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 xml:space="preserve">Апелляционная .жалоба на решение суда об ограничении  родительских правах </w:t>
            </w:r>
          </w:p>
        </w:tc>
      </w:tr>
      <w:tr w:rsidR="00E96A45" w:rsidRPr="009840CF" w:rsidTr="00E96A45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Отмена ограничения в родительских правах</w:t>
            </w:r>
          </w:p>
        </w:tc>
      </w:tr>
      <w:tr w:rsidR="00E96A45" w:rsidRPr="009840CF" w:rsidTr="00E96A45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lastRenderedPageBreak/>
              <w:t>Усыновители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5" w:rsidRPr="009840CF" w:rsidRDefault="00E96A45" w:rsidP="003C13DF">
            <w:pPr>
              <w:pStyle w:val="af0"/>
              <w:rPr>
                <w:sz w:val="24"/>
                <w:szCs w:val="24"/>
              </w:rPr>
            </w:pPr>
            <w:r w:rsidRPr="009840CF">
              <w:rPr>
                <w:sz w:val="24"/>
                <w:szCs w:val="24"/>
              </w:rPr>
              <w:t>Усыновление</w:t>
            </w:r>
          </w:p>
        </w:tc>
      </w:tr>
    </w:tbl>
    <w:p w:rsidR="003C13DF" w:rsidRPr="009840CF" w:rsidRDefault="003C13DF" w:rsidP="003C13DF">
      <w:pPr>
        <w:pStyle w:val="af0"/>
        <w:spacing w:line="276" w:lineRule="auto"/>
        <w:rPr>
          <w:b/>
          <w:sz w:val="24"/>
          <w:szCs w:val="24"/>
        </w:rPr>
      </w:pPr>
    </w:p>
    <w:p w:rsidR="003C13DF" w:rsidRPr="009840CF" w:rsidRDefault="003C13DF" w:rsidP="003C13DF">
      <w:pPr>
        <w:pStyle w:val="af0"/>
        <w:spacing w:line="276" w:lineRule="auto"/>
        <w:rPr>
          <w:sz w:val="24"/>
          <w:szCs w:val="24"/>
        </w:rPr>
      </w:pPr>
      <w:r w:rsidRPr="009840CF">
        <w:rPr>
          <w:sz w:val="24"/>
          <w:szCs w:val="24"/>
        </w:rPr>
        <w:t xml:space="preserve">        В рамках реализации соглашения о совместной деятельности с отделом опеки  для размещения на сайте администрации МО «Ярцевский район»  в разделе « Жду тебя, мама», была предоставлены фотографии и информация о 16  детях. Размещена статья в газете « Вести Привопья » от 11.11.2021 г. о двух детях.</w:t>
      </w:r>
    </w:p>
    <w:p w:rsidR="00E96A45" w:rsidRPr="009840CF" w:rsidRDefault="00E96A45" w:rsidP="00E96A45">
      <w:pPr>
        <w:pStyle w:val="af0"/>
        <w:spacing w:line="276" w:lineRule="auto"/>
        <w:rPr>
          <w:sz w:val="24"/>
          <w:szCs w:val="24"/>
        </w:rPr>
      </w:pPr>
    </w:p>
    <w:p w:rsidR="00E96A45" w:rsidRPr="009840CF" w:rsidRDefault="00E96A45" w:rsidP="00E96A45">
      <w:pPr>
        <w:pStyle w:val="af0"/>
        <w:spacing w:line="276" w:lineRule="auto"/>
        <w:rPr>
          <w:rFonts w:eastAsia="Calibri"/>
          <w:sz w:val="24"/>
          <w:szCs w:val="24"/>
        </w:rPr>
      </w:pPr>
      <w:r w:rsidRPr="009840CF">
        <w:rPr>
          <w:rFonts w:eastAsia="Calibri"/>
          <w:sz w:val="24"/>
          <w:szCs w:val="24"/>
        </w:rPr>
        <w:t xml:space="preserve">         В рамках  защиты прав и интересов воспитанников за 2021 г.:  </w:t>
      </w:r>
    </w:p>
    <w:p w:rsidR="00E96A45" w:rsidRPr="009840CF" w:rsidRDefault="009840CF" w:rsidP="00E96A45">
      <w:pPr>
        <w:pStyle w:val="af0"/>
        <w:spacing w:line="276" w:lineRule="auto"/>
        <w:rPr>
          <w:rFonts w:eastAsia="Calibri"/>
          <w:sz w:val="24"/>
          <w:szCs w:val="24"/>
        </w:rPr>
      </w:pPr>
      <w:r w:rsidRPr="009840CF">
        <w:rPr>
          <w:rFonts w:eastAsia="Calibri"/>
          <w:sz w:val="24"/>
          <w:szCs w:val="24"/>
        </w:rPr>
        <w:t xml:space="preserve">- запрошено пенионное дело  из другого района по месту нахождения ребенка- 1 </w:t>
      </w:r>
    </w:p>
    <w:p w:rsidR="00E96A45" w:rsidRPr="009840CF" w:rsidRDefault="00E96A45" w:rsidP="00E96A45">
      <w:pPr>
        <w:pStyle w:val="af0"/>
        <w:spacing w:line="276" w:lineRule="auto"/>
        <w:rPr>
          <w:rFonts w:eastAsia="Calibri"/>
          <w:sz w:val="24"/>
          <w:szCs w:val="24"/>
        </w:rPr>
      </w:pPr>
      <w:r w:rsidRPr="009840CF">
        <w:rPr>
          <w:rFonts w:eastAsia="Calibri"/>
          <w:sz w:val="24"/>
          <w:szCs w:val="24"/>
        </w:rPr>
        <w:t>- оформлена пенсия по потере кормильца-1</w:t>
      </w:r>
    </w:p>
    <w:p w:rsidR="00E96A45" w:rsidRPr="009840CF" w:rsidRDefault="00E96A45" w:rsidP="00E96A45">
      <w:pPr>
        <w:pStyle w:val="af0"/>
        <w:spacing w:line="276" w:lineRule="auto"/>
        <w:rPr>
          <w:rFonts w:eastAsia="Calibri"/>
          <w:sz w:val="24"/>
          <w:szCs w:val="24"/>
        </w:rPr>
      </w:pPr>
      <w:r w:rsidRPr="009840CF">
        <w:rPr>
          <w:rFonts w:eastAsia="Calibri"/>
          <w:sz w:val="24"/>
          <w:szCs w:val="24"/>
        </w:rPr>
        <w:t>- оформлено гражданство РФ-0</w:t>
      </w:r>
    </w:p>
    <w:p w:rsidR="00E96A45" w:rsidRPr="009840CF" w:rsidRDefault="00E96A45" w:rsidP="00E96A45">
      <w:pPr>
        <w:pStyle w:val="af0"/>
        <w:spacing w:line="276" w:lineRule="auto"/>
        <w:rPr>
          <w:rFonts w:eastAsia="Calibri"/>
          <w:sz w:val="24"/>
          <w:szCs w:val="24"/>
        </w:rPr>
      </w:pPr>
      <w:r w:rsidRPr="009840CF">
        <w:rPr>
          <w:rFonts w:eastAsia="Calibri"/>
          <w:sz w:val="24"/>
          <w:szCs w:val="24"/>
        </w:rPr>
        <w:t xml:space="preserve">- проведена работа по обеспечению выполнения алиментных обязательств в отношении </w:t>
      </w:r>
      <w:r w:rsidR="009840CF" w:rsidRPr="009840CF">
        <w:rPr>
          <w:rFonts w:eastAsia="Calibri"/>
          <w:sz w:val="24"/>
          <w:szCs w:val="24"/>
        </w:rPr>
        <w:t>1</w:t>
      </w:r>
      <w:r w:rsidRPr="009840CF">
        <w:rPr>
          <w:rFonts w:eastAsia="Calibri"/>
          <w:sz w:val="24"/>
          <w:szCs w:val="24"/>
        </w:rPr>
        <w:t>4 детей;</w:t>
      </w:r>
    </w:p>
    <w:p w:rsidR="00E96A45" w:rsidRPr="009840CF" w:rsidRDefault="00E96A45" w:rsidP="00E96A45">
      <w:pPr>
        <w:pStyle w:val="af0"/>
        <w:spacing w:line="276" w:lineRule="auto"/>
        <w:rPr>
          <w:rFonts w:eastAsia="Calibri"/>
          <w:sz w:val="24"/>
          <w:szCs w:val="24"/>
        </w:rPr>
      </w:pPr>
      <w:r w:rsidRPr="009840CF">
        <w:rPr>
          <w:rFonts w:eastAsia="Calibri"/>
          <w:sz w:val="24"/>
          <w:szCs w:val="24"/>
        </w:rPr>
        <w:t>- получали:  алименты -  1 ребенок ;  пенсии по инвалидности - 2 детей.</w:t>
      </w:r>
    </w:p>
    <w:p w:rsidR="00E96A45" w:rsidRPr="009840CF" w:rsidRDefault="00E96A45" w:rsidP="003C13DF">
      <w:pPr>
        <w:pStyle w:val="af0"/>
        <w:spacing w:line="276" w:lineRule="auto"/>
        <w:rPr>
          <w:sz w:val="24"/>
          <w:szCs w:val="24"/>
        </w:rPr>
      </w:pPr>
    </w:p>
    <w:p w:rsidR="00B415F5" w:rsidRPr="009840CF" w:rsidRDefault="009840CF" w:rsidP="009840CF">
      <w:pPr>
        <w:numPr>
          <w:ilvl w:val="0"/>
          <w:numId w:val="26"/>
        </w:numPr>
        <w:tabs>
          <w:tab w:val="left" w:pos="915"/>
        </w:tabs>
        <w:rPr>
          <w:b/>
          <w:sz w:val="28"/>
          <w:szCs w:val="28"/>
        </w:rPr>
      </w:pPr>
      <w:r w:rsidRPr="009840CF">
        <w:rPr>
          <w:b/>
          <w:sz w:val="28"/>
          <w:szCs w:val="28"/>
        </w:rPr>
        <w:t>Улучшение материально-технической базы учреждения за 20021 г.</w:t>
      </w:r>
    </w:p>
    <w:p w:rsidR="00123AE2" w:rsidRPr="009840CF" w:rsidRDefault="00123AE2" w:rsidP="00FF33F9">
      <w:pPr>
        <w:pStyle w:val="af0"/>
        <w:spacing w:line="276" w:lineRule="auto"/>
        <w:rPr>
          <w:rFonts w:eastAsia="Calibri"/>
          <w:sz w:val="24"/>
          <w:szCs w:val="24"/>
          <w:lang w:eastAsia="en-US"/>
        </w:rPr>
      </w:pPr>
    </w:p>
    <w:p w:rsidR="00E56879" w:rsidRPr="009840CF" w:rsidRDefault="00E56879" w:rsidP="00545E4B">
      <w:pPr>
        <w:pStyle w:val="af0"/>
        <w:spacing w:line="276" w:lineRule="auto"/>
        <w:rPr>
          <w:b/>
          <w:sz w:val="24"/>
          <w:szCs w:val="24"/>
        </w:rPr>
      </w:pPr>
    </w:p>
    <w:p w:rsidR="007E4018" w:rsidRPr="00743DCE" w:rsidRDefault="00743DCE" w:rsidP="00743DCE">
      <w:pPr>
        <w:tabs>
          <w:tab w:val="left" w:pos="1340"/>
        </w:tabs>
        <w:rPr>
          <w:sz w:val="24"/>
          <w:szCs w:val="24"/>
        </w:rPr>
      </w:pPr>
      <w:r w:rsidRPr="00743DCE">
        <w:rPr>
          <w:sz w:val="24"/>
          <w:szCs w:val="24"/>
        </w:rPr>
        <w:t>За отчетный период в учреждении:</w:t>
      </w:r>
    </w:p>
    <w:p w:rsidR="00743DCE" w:rsidRDefault="00743DCE" w:rsidP="00743DCE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-Проведен косметический ремонт двух групповых помещений</w:t>
      </w:r>
    </w:p>
    <w:p w:rsidR="00743DCE" w:rsidRDefault="00743DCE" w:rsidP="00743DCE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- проведена замена покрытия крыши над проходом между зданиями</w:t>
      </w:r>
    </w:p>
    <w:p w:rsidR="00743DCE" w:rsidRDefault="00743DCE" w:rsidP="00743DCE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- проведен частичный ремонт отопительной системы</w:t>
      </w:r>
    </w:p>
    <w:p w:rsidR="00743DCE" w:rsidRDefault="00743DCE" w:rsidP="00743DCE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- установлены новые двери на  неотапливаемые веранды в составе групповых помещений</w:t>
      </w:r>
    </w:p>
    <w:p w:rsidR="00743DCE" w:rsidRDefault="00743DCE" w:rsidP="00743DCE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- проведена реконструкция  веранды на одном из прогулочных участков</w:t>
      </w:r>
    </w:p>
    <w:p w:rsidR="00743DCE" w:rsidRPr="00743DCE" w:rsidRDefault="00743DCE" w:rsidP="00743DCE">
      <w:pPr>
        <w:tabs>
          <w:tab w:val="left" w:pos="1340"/>
        </w:tabs>
        <w:rPr>
          <w:sz w:val="24"/>
          <w:szCs w:val="24"/>
        </w:rPr>
      </w:pPr>
    </w:p>
    <w:sectPr w:rsidR="00743DCE" w:rsidRPr="00743DCE" w:rsidSect="00E84229">
      <w:pgSz w:w="11906" w:h="16838"/>
      <w:pgMar w:top="426" w:right="386" w:bottom="7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98" w:rsidRDefault="00202998" w:rsidP="00200A97">
      <w:r>
        <w:separator/>
      </w:r>
    </w:p>
  </w:endnote>
  <w:endnote w:type="continuationSeparator" w:id="0">
    <w:p w:rsidR="00202998" w:rsidRDefault="00202998" w:rsidP="002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98" w:rsidRDefault="00202998" w:rsidP="00200A97">
      <w:r>
        <w:separator/>
      </w:r>
    </w:p>
  </w:footnote>
  <w:footnote w:type="continuationSeparator" w:id="0">
    <w:p w:rsidR="00202998" w:rsidRDefault="00202998" w:rsidP="0020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8CD"/>
    <w:multiLevelType w:val="hybridMultilevel"/>
    <w:tmpl w:val="A5FE8D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6E236C"/>
    <w:multiLevelType w:val="hybridMultilevel"/>
    <w:tmpl w:val="EEE68160"/>
    <w:lvl w:ilvl="0" w:tplc="0FC8B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3CE8"/>
    <w:multiLevelType w:val="hybridMultilevel"/>
    <w:tmpl w:val="B2726D54"/>
    <w:lvl w:ilvl="0" w:tplc="ADF052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26A1E"/>
    <w:multiLevelType w:val="hybridMultilevel"/>
    <w:tmpl w:val="D8C0FC70"/>
    <w:lvl w:ilvl="0" w:tplc="B1860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CE4680"/>
    <w:multiLevelType w:val="multilevel"/>
    <w:tmpl w:val="CB6CA674"/>
    <w:lvl w:ilvl="0">
      <w:start w:val="24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C26387"/>
    <w:multiLevelType w:val="hybridMultilevel"/>
    <w:tmpl w:val="4320753E"/>
    <w:lvl w:ilvl="0" w:tplc="7E4CBFF8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0544A7"/>
    <w:multiLevelType w:val="hybridMultilevel"/>
    <w:tmpl w:val="3D401F40"/>
    <w:lvl w:ilvl="0" w:tplc="3D38FA06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>
    <w:nsid w:val="13B11E3C"/>
    <w:multiLevelType w:val="multilevel"/>
    <w:tmpl w:val="132020BA"/>
    <w:lvl w:ilvl="0">
      <w:start w:val="20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4AB1023"/>
    <w:multiLevelType w:val="hybridMultilevel"/>
    <w:tmpl w:val="0648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701946"/>
    <w:multiLevelType w:val="hybridMultilevel"/>
    <w:tmpl w:val="7480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4713B"/>
    <w:multiLevelType w:val="hybridMultilevel"/>
    <w:tmpl w:val="B61A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362149"/>
    <w:multiLevelType w:val="hybridMultilevel"/>
    <w:tmpl w:val="3426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20AA0"/>
    <w:multiLevelType w:val="hybridMultilevel"/>
    <w:tmpl w:val="987A1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105D6"/>
    <w:multiLevelType w:val="hybridMultilevel"/>
    <w:tmpl w:val="FE5A82C4"/>
    <w:lvl w:ilvl="0" w:tplc="67605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A11BD0"/>
    <w:multiLevelType w:val="hybridMultilevel"/>
    <w:tmpl w:val="634485CE"/>
    <w:lvl w:ilvl="0" w:tplc="670EDE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5AD6310"/>
    <w:multiLevelType w:val="hybridMultilevel"/>
    <w:tmpl w:val="28FC9558"/>
    <w:lvl w:ilvl="0" w:tplc="D0281AC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F10C4F"/>
    <w:multiLevelType w:val="hybridMultilevel"/>
    <w:tmpl w:val="B1F6A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00D89"/>
    <w:multiLevelType w:val="hybridMultilevel"/>
    <w:tmpl w:val="CA047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20CA8"/>
    <w:multiLevelType w:val="hybridMultilevel"/>
    <w:tmpl w:val="E94E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F23DC"/>
    <w:multiLevelType w:val="hybridMultilevel"/>
    <w:tmpl w:val="DF5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214B2E"/>
    <w:multiLevelType w:val="hybridMultilevel"/>
    <w:tmpl w:val="95BE4300"/>
    <w:lvl w:ilvl="0" w:tplc="98A0D3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F56E69"/>
    <w:multiLevelType w:val="hybridMultilevel"/>
    <w:tmpl w:val="BAE45ADE"/>
    <w:lvl w:ilvl="0" w:tplc="CA4EC6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0552262"/>
    <w:multiLevelType w:val="hybridMultilevel"/>
    <w:tmpl w:val="CB60D362"/>
    <w:lvl w:ilvl="0" w:tplc="1D408C88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23">
    <w:nsid w:val="5405083F"/>
    <w:multiLevelType w:val="hybridMultilevel"/>
    <w:tmpl w:val="2CEA9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F4286A"/>
    <w:multiLevelType w:val="hybridMultilevel"/>
    <w:tmpl w:val="5C440CCA"/>
    <w:lvl w:ilvl="0" w:tplc="DC08C6C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5">
    <w:nsid w:val="598937D6"/>
    <w:multiLevelType w:val="hybridMultilevel"/>
    <w:tmpl w:val="E9F64A90"/>
    <w:lvl w:ilvl="0" w:tplc="FB101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C45B9"/>
    <w:multiLevelType w:val="hybridMultilevel"/>
    <w:tmpl w:val="B13A935C"/>
    <w:lvl w:ilvl="0" w:tplc="4BE29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B222F9"/>
    <w:multiLevelType w:val="hybridMultilevel"/>
    <w:tmpl w:val="875E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846089"/>
    <w:multiLevelType w:val="hybridMultilevel"/>
    <w:tmpl w:val="14EE5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9A76EC"/>
    <w:multiLevelType w:val="multilevel"/>
    <w:tmpl w:val="191EEA60"/>
    <w:lvl w:ilvl="0">
      <w:start w:val="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AE62D13"/>
    <w:multiLevelType w:val="hybridMultilevel"/>
    <w:tmpl w:val="007E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2E6BBD"/>
    <w:multiLevelType w:val="hybridMultilevel"/>
    <w:tmpl w:val="D59E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4"/>
  </w:num>
  <w:num w:numId="5">
    <w:abstractNumId w:val="14"/>
  </w:num>
  <w:num w:numId="6">
    <w:abstractNumId w:val="4"/>
  </w:num>
  <w:num w:numId="7">
    <w:abstractNumId w:val="7"/>
  </w:num>
  <w:num w:numId="8">
    <w:abstractNumId w:val="29"/>
  </w:num>
  <w:num w:numId="9">
    <w:abstractNumId w:val="0"/>
  </w:num>
  <w:num w:numId="10">
    <w:abstractNumId w:val="28"/>
  </w:num>
  <w:num w:numId="11">
    <w:abstractNumId w:val="21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</w:num>
  <w:num w:numId="17">
    <w:abstractNumId w:val="26"/>
  </w:num>
  <w:num w:numId="18">
    <w:abstractNumId w:val="20"/>
  </w:num>
  <w:num w:numId="19">
    <w:abstractNumId w:val="19"/>
  </w:num>
  <w:num w:numId="20">
    <w:abstractNumId w:val="22"/>
  </w:num>
  <w:num w:numId="21">
    <w:abstractNumId w:val="27"/>
  </w:num>
  <w:num w:numId="22">
    <w:abstractNumId w:val="2"/>
  </w:num>
  <w:num w:numId="23">
    <w:abstractNumId w:val="30"/>
  </w:num>
  <w:num w:numId="24">
    <w:abstractNumId w:val="8"/>
  </w:num>
  <w:num w:numId="25">
    <w:abstractNumId w:val="11"/>
  </w:num>
  <w:num w:numId="26">
    <w:abstractNumId w:val="25"/>
  </w:num>
  <w:num w:numId="27">
    <w:abstractNumId w:val="16"/>
  </w:num>
  <w:num w:numId="28">
    <w:abstractNumId w:val="12"/>
  </w:num>
  <w:num w:numId="29">
    <w:abstractNumId w:val="17"/>
  </w:num>
  <w:num w:numId="30">
    <w:abstractNumId w:val="9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28D"/>
    <w:rsid w:val="000146A0"/>
    <w:rsid w:val="00014E67"/>
    <w:rsid w:val="0002276D"/>
    <w:rsid w:val="00023691"/>
    <w:rsid w:val="00024B46"/>
    <w:rsid w:val="00031C0E"/>
    <w:rsid w:val="00032ADE"/>
    <w:rsid w:val="00035829"/>
    <w:rsid w:val="00036EC1"/>
    <w:rsid w:val="0004157E"/>
    <w:rsid w:val="00041725"/>
    <w:rsid w:val="00041A1C"/>
    <w:rsid w:val="00054BEC"/>
    <w:rsid w:val="00060742"/>
    <w:rsid w:val="00066D34"/>
    <w:rsid w:val="00072D8E"/>
    <w:rsid w:val="000757A4"/>
    <w:rsid w:val="00075D52"/>
    <w:rsid w:val="000807BE"/>
    <w:rsid w:val="0009481F"/>
    <w:rsid w:val="000956FB"/>
    <w:rsid w:val="000A3932"/>
    <w:rsid w:val="000A441A"/>
    <w:rsid w:val="000C3EBB"/>
    <w:rsid w:val="000C6779"/>
    <w:rsid w:val="000D412A"/>
    <w:rsid w:val="000D45B6"/>
    <w:rsid w:val="000D51C4"/>
    <w:rsid w:val="000E6799"/>
    <w:rsid w:val="000E68B9"/>
    <w:rsid w:val="000E6C47"/>
    <w:rsid w:val="000F2131"/>
    <w:rsid w:val="00100B41"/>
    <w:rsid w:val="00107FE6"/>
    <w:rsid w:val="0011287F"/>
    <w:rsid w:val="0012042A"/>
    <w:rsid w:val="00123758"/>
    <w:rsid w:val="00123AE2"/>
    <w:rsid w:val="00125A49"/>
    <w:rsid w:val="00125E9F"/>
    <w:rsid w:val="00130E82"/>
    <w:rsid w:val="00133365"/>
    <w:rsid w:val="00147281"/>
    <w:rsid w:val="00151459"/>
    <w:rsid w:val="00153249"/>
    <w:rsid w:val="001600FA"/>
    <w:rsid w:val="00162DFF"/>
    <w:rsid w:val="0016305F"/>
    <w:rsid w:val="001765C5"/>
    <w:rsid w:val="00191894"/>
    <w:rsid w:val="001A2948"/>
    <w:rsid w:val="001A319F"/>
    <w:rsid w:val="001C30A7"/>
    <w:rsid w:val="001C4971"/>
    <w:rsid w:val="001C76A9"/>
    <w:rsid w:val="001D1A4A"/>
    <w:rsid w:val="001D7272"/>
    <w:rsid w:val="001F1737"/>
    <w:rsid w:val="001F4102"/>
    <w:rsid w:val="001F43C2"/>
    <w:rsid w:val="00200A97"/>
    <w:rsid w:val="00202998"/>
    <w:rsid w:val="002062E1"/>
    <w:rsid w:val="00214CCF"/>
    <w:rsid w:val="0021573B"/>
    <w:rsid w:val="0022187F"/>
    <w:rsid w:val="00221EF3"/>
    <w:rsid w:val="00227D7D"/>
    <w:rsid w:val="002369CB"/>
    <w:rsid w:val="0024575C"/>
    <w:rsid w:val="002516EE"/>
    <w:rsid w:val="002521F1"/>
    <w:rsid w:val="002538CC"/>
    <w:rsid w:val="00272ED8"/>
    <w:rsid w:val="00274854"/>
    <w:rsid w:val="002765A5"/>
    <w:rsid w:val="002841E6"/>
    <w:rsid w:val="0028662E"/>
    <w:rsid w:val="00287F7F"/>
    <w:rsid w:val="002A12C9"/>
    <w:rsid w:val="002C07F9"/>
    <w:rsid w:val="002C0953"/>
    <w:rsid w:val="002C628B"/>
    <w:rsid w:val="002D0506"/>
    <w:rsid w:val="002D30A4"/>
    <w:rsid w:val="002E2D9A"/>
    <w:rsid w:val="002F34FD"/>
    <w:rsid w:val="002F489D"/>
    <w:rsid w:val="002F4ED6"/>
    <w:rsid w:val="002F5F54"/>
    <w:rsid w:val="00300AE4"/>
    <w:rsid w:val="00303D6A"/>
    <w:rsid w:val="00331D87"/>
    <w:rsid w:val="00335441"/>
    <w:rsid w:val="00335BF0"/>
    <w:rsid w:val="00341902"/>
    <w:rsid w:val="003448F5"/>
    <w:rsid w:val="003456EE"/>
    <w:rsid w:val="003464CF"/>
    <w:rsid w:val="0034680C"/>
    <w:rsid w:val="0035683A"/>
    <w:rsid w:val="003643D7"/>
    <w:rsid w:val="00380F4E"/>
    <w:rsid w:val="003826B7"/>
    <w:rsid w:val="00385FC7"/>
    <w:rsid w:val="00391E4A"/>
    <w:rsid w:val="00392B58"/>
    <w:rsid w:val="00393D53"/>
    <w:rsid w:val="003A234B"/>
    <w:rsid w:val="003A710B"/>
    <w:rsid w:val="003B3A9F"/>
    <w:rsid w:val="003C13DF"/>
    <w:rsid w:val="003C3EC8"/>
    <w:rsid w:val="003C59C5"/>
    <w:rsid w:val="003D3753"/>
    <w:rsid w:val="003E00E1"/>
    <w:rsid w:val="003E192F"/>
    <w:rsid w:val="003E38EE"/>
    <w:rsid w:val="003F4660"/>
    <w:rsid w:val="003F6378"/>
    <w:rsid w:val="003F729C"/>
    <w:rsid w:val="003F7FE3"/>
    <w:rsid w:val="00401D91"/>
    <w:rsid w:val="00424C59"/>
    <w:rsid w:val="00431C7F"/>
    <w:rsid w:val="004414D4"/>
    <w:rsid w:val="00443488"/>
    <w:rsid w:val="00443D6A"/>
    <w:rsid w:val="00446A9F"/>
    <w:rsid w:val="00447526"/>
    <w:rsid w:val="00450B67"/>
    <w:rsid w:val="00453DAA"/>
    <w:rsid w:val="00454D25"/>
    <w:rsid w:val="00460A69"/>
    <w:rsid w:val="00464916"/>
    <w:rsid w:val="0046635C"/>
    <w:rsid w:val="00474EC8"/>
    <w:rsid w:val="00475728"/>
    <w:rsid w:val="0048183A"/>
    <w:rsid w:val="004849C3"/>
    <w:rsid w:val="00487725"/>
    <w:rsid w:val="00497748"/>
    <w:rsid w:val="004A528F"/>
    <w:rsid w:val="004B6D4A"/>
    <w:rsid w:val="004D3EB5"/>
    <w:rsid w:val="004F1726"/>
    <w:rsid w:val="004F328D"/>
    <w:rsid w:val="004F42EE"/>
    <w:rsid w:val="004F4DBC"/>
    <w:rsid w:val="00502D06"/>
    <w:rsid w:val="005051B0"/>
    <w:rsid w:val="00506106"/>
    <w:rsid w:val="00521B11"/>
    <w:rsid w:val="0052211E"/>
    <w:rsid w:val="0053170F"/>
    <w:rsid w:val="005319EB"/>
    <w:rsid w:val="005327E5"/>
    <w:rsid w:val="00534E4A"/>
    <w:rsid w:val="0053605E"/>
    <w:rsid w:val="005416B6"/>
    <w:rsid w:val="0054349B"/>
    <w:rsid w:val="00545372"/>
    <w:rsid w:val="00545E4B"/>
    <w:rsid w:val="00553ADE"/>
    <w:rsid w:val="0055797B"/>
    <w:rsid w:val="00560493"/>
    <w:rsid w:val="00562EEC"/>
    <w:rsid w:val="00564486"/>
    <w:rsid w:val="00564FD4"/>
    <w:rsid w:val="005713DE"/>
    <w:rsid w:val="00581B8E"/>
    <w:rsid w:val="00582031"/>
    <w:rsid w:val="00586582"/>
    <w:rsid w:val="005870EB"/>
    <w:rsid w:val="00592D85"/>
    <w:rsid w:val="00595312"/>
    <w:rsid w:val="005A7E3C"/>
    <w:rsid w:val="005B4291"/>
    <w:rsid w:val="005B7DF1"/>
    <w:rsid w:val="005C136C"/>
    <w:rsid w:val="005C6802"/>
    <w:rsid w:val="005D18E9"/>
    <w:rsid w:val="005D4584"/>
    <w:rsid w:val="005D649D"/>
    <w:rsid w:val="005E24B5"/>
    <w:rsid w:val="005F0B67"/>
    <w:rsid w:val="005F1758"/>
    <w:rsid w:val="005F1FE7"/>
    <w:rsid w:val="005F4D01"/>
    <w:rsid w:val="006015A7"/>
    <w:rsid w:val="006035A8"/>
    <w:rsid w:val="006045FC"/>
    <w:rsid w:val="00617FA2"/>
    <w:rsid w:val="00620E0A"/>
    <w:rsid w:val="00620E9B"/>
    <w:rsid w:val="00623F26"/>
    <w:rsid w:val="006313E7"/>
    <w:rsid w:val="0063328B"/>
    <w:rsid w:val="00644F8F"/>
    <w:rsid w:val="00657B3C"/>
    <w:rsid w:val="006612ED"/>
    <w:rsid w:val="00663F7D"/>
    <w:rsid w:val="006659C1"/>
    <w:rsid w:val="00667250"/>
    <w:rsid w:val="006726B1"/>
    <w:rsid w:val="00673EA8"/>
    <w:rsid w:val="0067670B"/>
    <w:rsid w:val="00680E5B"/>
    <w:rsid w:val="006863FA"/>
    <w:rsid w:val="00687062"/>
    <w:rsid w:val="006954C6"/>
    <w:rsid w:val="006A11ED"/>
    <w:rsid w:val="006A12E5"/>
    <w:rsid w:val="006A2833"/>
    <w:rsid w:val="006A493C"/>
    <w:rsid w:val="006A5616"/>
    <w:rsid w:val="006A6D7E"/>
    <w:rsid w:val="006B3144"/>
    <w:rsid w:val="006C2824"/>
    <w:rsid w:val="006C2E1B"/>
    <w:rsid w:val="006C7F5F"/>
    <w:rsid w:val="006D0CA9"/>
    <w:rsid w:val="006D7B90"/>
    <w:rsid w:val="006D7D0A"/>
    <w:rsid w:val="006E54D8"/>
    <w:rsid w:val="006E68D4"/>
    <w:rsid w:val="006F399A"/>
    <w:rsid w:val="006F63BA"/>
    <w:rsid w:val="00710F0F"/>
    <w:rsid w:val="007164E5"/>
    <w:rsid w:val="007166C4"/>
    <w:rsid w:val="0072369C"/>
    <w:rsid w:val="007348BE"/>
    <w:rsid w:val="0074348D"/>
    <w:rsid w:val="00743DCE"/>
    <w:rsid w:val="0074662C"/>
    <w:rsid w:val="0075022E"/>
    <w:rsid w:val="007652BD"/>
    <w:rsid w:val="007661CC"/>
    <w:rsid w:val="007672E7"/>
    <w:rsid w:val="00773B36"/>
    <w:rsid w:val="00774380"/>
    <w:rsid w:val="00775BB1"/>
    <w:rsid w:val="00782EDE"/>
    <w:rsid w:val="007841A9"/>
    <w:rsid w:val="00787F58"/>
    <w:rsid w:val="00795F42"/>
    <w:rsid w:val="007A310B"/>
    <w:rsid w:val="007A7B67"/>
    <w:rsid w:val="007B105D"/>
    <w:rsid w:val="007B37BD"/>
    <w:rsid w:val="007C22AD"/>
    <w:rsid w:val="007C27DC"/>
    <w:rsid w:val="007C5595"/>
    <w:rsid w:val="007D7CCD"/>
    <w:rsid w:val="007E1239"/>
    <w:rsid w:val="007E3FD7"/>
    <w:rsid w:val="007E4018"/>
    <w:rsid w:val="007E488E"/>
    <w:rsid w:val="007E5776"/>
    <w:rsid w:val="007F3239"/>
    <w:rsid w:val="007F6323"/>
    <w:rsid w:val="007F6447"/>
    <w:rsid w:val="007F76AE"/>
    <w:rsid w:val="00805246"/>
    <w:rsid w:val="00806CA7"/>
    <w:rsid w:val="00826CAB"/>
    <w:rsid w:val="008274C6"/>
    <w:rsid w:val="00827F68"/>
    <w:rsid w:val="008331B4"/>
    <w:rsid w:val="00833A64"/>
    <w:rsid w:val="008355C0"/>
    <w:rsid w:val="00836041"/>
    <w:rsid w:val="008376BB"/>
    <w:rsid w:val="00837987"/>
    <w:rsid w:val="00840063"/>
    <w:rsid w:val="0084517A"/>
    <w:rsid w:val="00851039"/>
    <w:rsid w:val="008626F8"/>
    <w:rsid w:val="00862D5D"/>
    <w:rsid w:val="00875A94"/>
    <w:rsid w:val="0088018C"/>
    <w:rsid w:val="00882E92"/>
    <w:rsid w:val="00883F2A"/>
    <w:rsid w:val="0088464F"/>
    <w:rsid w:val="008853A7"/>
    <w:rsid w:val="008B2EF7"/>
    <w:rsid w:val="008B36C0"/>
    <w:rsid w:val="008B641B"/>
    <w:rsid w:val="008B7DFA"/>
    <w:rsid w:val="008C5C84"/>
    <w:rsid w:val="008C5EDA"/>
    <w:rsid w:val="008D07EC"/>
    <w:rsid w:val="008D6245"/>
    <w:rsid w:val="008E2500"/>
    <w:rsid w:val="008F09A8"/>
    <w:rsid w:val="008F39CA"/>
    <w:rsid w:val="008F3C77"/>
    <w:rsid w:val="008F70D3"/>
    <w:rsid w:val="00901C80"/>
    <w:rsid w:val="00904F0A"/>
    <w:rsid w:val="0091183D"/>
    <w:rsid w:val="00911B54"/>
    <w:rsid w:val="00912720"/>
    <w:rsid w:val="00921C99"/>
    <w:rsid w:val="009225FB"/>
    <w:rsid w:val="00926C2B"/>
    <w:rsid w:val="00930390"/>
    <w:rsid w:val="009337C7"/>
    <w:rsid w:val="0093579C"/>
    <w:rsid w:val="00955C67"/>
    <w:rsid w:val="009618EA"/>
    <w:rsid w:val="00963FE8"/>
    <w:rsid w:val="00967A29"/>
    <w:rsid w:val="009737AC"/>
    <w:rsid w:val="00977A72"/>
    <w:rsid w:val="009840CF"/>
    <w:rsid w:val="00995788"/>
    <w:rsid w:val="009A5CBE"/>
    <w:rsid w:val="009A5F90"/>
    <w:rsid w:val="009A70B6"/>
    <w:rsid w:val="009B0DAC"/>
    <w:rsid w:val="009B30BC"/>
    <w:rsid w:val="009B3A20"/>
    <w:rsid w:val="009B7D30"/>
    <w:rsid w:val="009C0F0E"/>
    <w:rsid w:val="009C6C7D"/>
    <w:rsid w:val="009C70CF"/>
    <w:rsid w:val="009D3B4E"/>
    <w:rsid w:val="009E35F3"/>
    <w:rsid w:val="00A008E6"/>
    <w:rsid w:val="00A14FA4"/>
    <w:rsid w:val="00A21898"/>
    <w:rsid w:val="00A26A4E"/>
    <w:rsid w:val="00A30C1D"/>
    <w:rsid w:val="00A311DB"/>
    <w:rsid w:val="00A36D2D"/>
    <w:rsid w:val="00A5694E"/>
    <w:rsid w:val="00A56EC7"/>
    <w:rsid w:val="00A57330"/>
    <w:rsid w:val="00A7165B"/>
    <w:rsid w:val="00A80A74"/>
    <w:rsid w:val="00A80D1E"/>
    <w:rsid w:val="00A871CA"/>
    <w:rsid w:val="00A90E47"/>
    <w:rsid w:val="00A9274A"/>
    <w:rsid w:val="00AA183C"/>
    <w:rsid w:val="00AA1B3F"/>
    <w:rsid w:val="00AA40F2"/>
    <w:rsid w:val="00AA4698"/>
    <w:rsid w:val="00AA48E7"/>
    <w:rsid w:val="00AA5760"/>
    <w:rsid w:val="00AB7313"/>
    <w:rsid w:val="00AC43F0"/>
    <w:rsid w:val="00AC4A40"/>
    <w:rsid w:val="00AC4A79"/>
    <w:rsid w:val="00AC4E94"/>
    <w:rsid w:val="00AC7975"/>
    <w:rsid w:val="00AD1C15"/>
    <w:rsid w:val="00AD5E18"/>
    <w:rsid w:val="00AD6BCB"/>
    <w:rsid w:val="00AE3B49"/>
    <w:rsid w:val="00AE3CCC"/>
    <w:rsid w:val="00AE40A6"/>
    <w:rsid w:val="00AF02EE"/>
    <w:rsid w:val="00AF5DDA"/>
    <w:rsid w:val="00B002F5"/>
    <w:rsid w:val="00B01B69"/>
    <w:rsid w:val="00B10FA4"/>
    <w:rsid w:val="00B161CE"/>
    <w:rsid w:val="00B1701F"/>
    <w:rsid w:val="00B205AF"/>
    <w:rsid w:val="00B21517"/>
    <w:rsid w:val="00B415F5"/>
    <w:rsid w:val="00B44350"/>
    <w:rsid w:val="00B56B78"/>
    <w:rsid w:val="00B63C5F"/>
    <w:rsid w:val="00B7252E"/>
    <w:rsid w:val="00B72D5E"/>
    <w:rsid w:val="00B73994"/>
    <w:rsid w:val="00B81BA7"/>
    <w:rsid w:val="00B81C6C"/>
    <w:rsid w:val="00B84802"/>
    <w:rsid w:val="00B934E3"/>
    <w:rsid w:val="00BA4E53"/>
    <w:rsid w:val="00BA65D0"/>
    <w:rsid w:val="00BB17F4"/>
    <w:rsid w:val="00BB40F0"/>
    <w:rsid w:val="00BC03BB"/>
    <w:rsid w:val="00BC335D"/>
    <w:rsid w:val="00BC45F1"/>
    <w:rsid w:val="00BC5A2C"/>
    <w:rsid w:val="00BC66E1"/>
    <w:rsid w:val="00BD1E9D"/>
    <w:rsid w:val="00BE11AE"/>
    <w:rsid w:val="00BE48CB"/>
    <w:rsid w:val="00BE7F1F"/>
    <w:rsid w:val="00C1219F"/>
    <w:rsid w:val="00C20288"/>
    <w:rsid w:val="00C21EE7"/>
    <w:rsid w:val="00C224B9"/>
    <w:rsid w:val="00C2292F"/>
    <w:rsid w:val="00C23688"/>
    <w:rsid w:val="00C23DF9"/>
    <w:rsid w:val="00C363BA"/>
    <w:rsid w:val="00C36C08"/>
    <w:rsid w:val="00C451DE"/>
    <w:rsid w:val="00C471D9"/>
    <w:rsid w:val="00C65359"/>
    <w:rsid w:val="00C66995"/>
    <w:rsid w:val="00C66A9A"/>
    <w:rsid w:val="00C762F1"/>
    <w:rsid w:val="00C834C4"/>
    <w:rsid w:val="00C8416C"/>
    <w:rsid w:val="00C8676A"/>
    <w:rsid w:val="00C90E9F"/>
    <w:rsid w:val="00C943C0"/>
    <w:rsid w:val="00C9734B"/>
    <w:rsid w:val="00CA2874"/>
    <w:rsid w:val="00CB205F"/>
    <w:rsid w:val="00CB2CD7"/>
    <w:rsid w:val="00CB5625"/>
    <w:rsid w:val="00CB66EC"/>
    <w:rsid w:val="00CB75DB"/>
    <w:rsid w:val="00CC510D"/>
    <w:rsid w:val="00CC535F"/>
    <w:rsid w:val="00CC7B89"/>
    <w:rsid w:val="00CD672A"/>
    <w:rsid w:val="00CE13F1"/>
    <w:rsid w:val="00CE42C4"/>
    <w:rsid w:val="00D03FF0"/>
    <w:rsid w:val="00D04993"/>
    <w:rsid w:val="00D14C74"/>
    <w:rsid w:val="00D209BE"/>
    <w:rsid w:val="00D21761"/>
    <w:rsid w:val="00D33AD7"/>
    <w:rsid w:val="00D437CC"/>
    <w:rsid w:val="00D47064"/>
    <w:rsid w:val="00D53481"/>
    <w:rsid w:val="00D553E4"/>
    <w:rsid w:val="00D654C1"/>
    <w:rsid w:val="00D6661D"/>
    <w:rsid w:val="00D81C6C"/>
    <w:rsid w:val="00D8490A"/>
    <w:rsid w:val="00D91E26"/>
    <w:rsid w:val="00D95E27"/>
    <w:rsid w:val="00D9683B"/>
    <w:rsid w:val="00D9738E"/>
    <w:rsid w:val="00DB0FE9"/>
    <w:rsid w:val="00DB2754"/>
    <w:rsid w:val="00DB38A0"/>
    <w:rsid w:val="00DC2321"/>
    <w:rsid w:val="00DC2607"/>
    <w:rsid w:val="00DC403F"/>
    <w:rsid w:val="00DC5E21"/>
    <w:rsid w:val="00DC5FA7"/>
    <w:rsid w:val="00DD0D20"/>
    <w:rsid w:val="00DE0BA7"/>
    <w:rsid w:val="00DE428D"/>
    <w:rsid w:val="00DE67FA"/>
    <w:rsid w:val="00DF2EC3"/>
    <w:rsid w:val="00DF4DC2"/>
    <w:rsid w:val="00E023D5"/>
    <w:rsid w:val="00E02788"/>
    <w:rsid w:val="00E16DEA"/>
    <w:rsid w:val="00E276B5"/>
    <w:rsid w:val="00E31606"/>
    <w:rsid w:val="00E42164"/>
    <w:rsid w:val="00E52D1D"/>
    <w:rsid w:val="00E53F71"/>
    <w:rsid w:val="00E56879"/>
    <w:rsid w:val="00E62238"/>
    <w:rsid w:val="00E719E3"/>
    <w:rsid w:val="00E72F6A"/>
    <w:rsid w:val="00E80D89"/>
    <w:rsid w:val="00E84229"/>
    <w:rsid w:val="00E96A45"/>
    <w:rsid w:val="00E96E3B"/>
    <w:rsid w:val="00E97953"/>
    <w:rsid w:val="00EA149E"/>
    <w:rsid w:val="00EA1722"/>
    <w:rsid w:val="00EA1EB3"/>
    <w:rsid w:val="00EA597F"/>
    <w:rsid w:val="00EA7CE1"/>
    <w:rsid w:val="00EB4F7E"/>
    <w:rsid w:val="00EB7FB5"/>
    <w:rsid w:val="00EC3DD6"/>
    <w:rsid w:val="00ED0B5D"/>
    <w:rsid w:val="00ED172C"/>
    <w:rsid w:val="00ED202E"/>
    <w:rsid w:val="00ED2344"/>
    <w:rsid w:val="00ED29F8"/>
    <w:rsid w:val="00ED4212"/>
    <w:rsid w:val="00EE0537"/>
    <w:rsid w:val="00EE50E0"/>
    <w:rsid w:val="00EF5393"/>
    <w:rsid w:val="00EF59B9"/>
    <w:rsid w:val="00EF655E"/>
    <w:rsid w:val="00EF7560"/>
    <w:rsid w:val="00F041EE"/>
    <w:rsid w:val="00F04A5C"/>
    <w:rsid w:val="00F06AB9"/>
    <w:rsid w:val="00F35795"/>
    <w:rsid w:val="00F36A29"/>
    <w:rsid w:val="00F36D2A"/>
    <w:rsid w:val="00F51ABC"/>
    <w:rsid w:val="00F5203A"/>
    <w:rsid w:val="00F548BF"/>
    <w:rsid w:val="00F75C6D"/>
    <w:rsid w:val="00F75F93"/>
    <w:rsid w:val="00F77ACF"/>
    <w:rsid w:val="00F80EAB"/>
    <w:rsid w:val="00FA1E1A"/>
    <w:rsid w:val="00FB2BFE"/>
    <w:rsid w:val="00FB3DD6"/>
    <w:rsid w:val="00FB420E"/>
    <w:rsid w:val="00FB6BA8"/>
    <w:rsid w:val="00FC3F2A"/>
    <w:rsid w:val="00FD2C02"/>
    <w:rsid w:val="00FD4C88"/>
    <w:rsid w:val="00FD5905"/>
    <w:rsid w:val="00FE0C50"/>
    <w:rsid w:val="00FE5530"/>
    <w:rsid w:val="00FE7263"/>
    <w:rsid w:val="00FF33F9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16E493-D705-421B-9ACE-699E8685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F328D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A80D1E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CD672A"/>
    <w:pPr>
      <w:keepNext/>
      <w:keepLines/>
      <w:spacing w:before="200"/>
      <w:outlineLvl w:val="2"/>
    </w:pPr>
    <w:rPr>
      <w:rFonts w:ascii="Cambria" w:eastAsia="Calibri" w:hAnsi="Cambria"/>
      <w:b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80D1E"/>
    <w:pPr>
      <w:keepNext/>
      <w:tabs>
        <w:tab w:val="left" w:pos="940"/>
      </w:tabs>
      <w:ind w:left="540"/>
      <w:outlineLvl w:val="3"/>
    </w:pPr>
    <w:rPr>
      <w:rFonts w:eastAsia="Calibri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80D1E"/>
    <w:pPr>
      <w:keepNext/>
      <w:tabs>
        <w:tab w:val="left" w:pos="1180"/>
      </w:tabs>
      <w:spacing w:line="360" w:lineRule="auto"/>
      <w:jc w:val="center"/>
      <w:outlineLvl w:val="4"/>
    </w:pPr>
    <w:rPr>
      <w:rFonts w:eastAsia="Calibri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80D1E"/>
    <w:pPr>
      <w:keepNext/>
      <w:tabs>
        <w:tab w:val="left" w:pos="1180"/>
      </w:tabs>
      <w:spacing w:line="360" w:lineRule="auto"/>
      <w:jc w:val="center"/>
      <w:outlineLvl w:val="5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28D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80D1E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D672A"/>
    <w:rPr>
      <w:rFonts w:ascii="Cambria" w:hAnsi="Cambria"/>
      <w:b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80D1E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80D1E"/>
    <w:rPr>
      <w:rFonts w:ascii="Times New Roman" w:hAnsi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A80D1E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4F328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4F328D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rsid w:val="004F328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4F32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D6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A80D1E"/>
    <w:pPr>
      <w:tabs>
        <w:tab w:val="left" w:pos="940"/>
      </w:tabs>
      <w:ind w:left="720"/>
    </w:pPr>
    <w:rPr>
      <w:rFonts w:eastAsia="Calibri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A80D1E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80D1E"/>
    <w:rPr>
      <w:rFonts w:ascii="Tahoma" w:eastAsia="Calibri" w:hAnsi="Tahoma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A80D1E"/>
    <w:rPr>
      <w:rFonts w:ascii="Tahoma" w:hAnsi="Tahoma"/>
      <w:sz w:val="16"/>
      <w:lang w:eastAsia="ru-RU"/>
    </w:rPr>
  </w:style>
  <w:style w:type="paragraph" w:styleId="21">
    <w:name w:val="Body Text 2"/>
    <w:basedOn w:val="a"/>
    <w:link w:val="22"/>
    <w:uiPriority w:val="99"/>
    <w:rsid w:val="00A80D1E"/>
    <w:pPr>
      <w:tabs>
        <w:tab w:val="left" w:pos="940"/>
      </w:tabs>
      <w:spacing w:line="360" w:lineRule="auto"/>
    </w:pPr>
    <w:rPr>
      <w:rFonts w:eastAsia="Calibri"/>
      <w:b/>
      <w:sz w:val="36"/>
    </w:rPr>
  </w:style>
  <w:style w:type="character" w:customStyle="1" w:styleId="22">
    <w:name w:val="Основной текст 2 Знак"/>
    <w:link w:val="21"/>
    <w:uiPriority w:val="99"/>
    <w:locked/>
    <w:rsid w:val="00A80D1E"/>
    <w:rPr>
      <w:rFonts w:ascii="Times New Roman" w:hAnsi="Times New Roman"/>
      <w:b/>
      <w:sz w:val="36"/>
      <w:lang w:eastAsia="ru-RU"/>
    </w:rPr>
  </w:style>
  <w:style w:type="paragraph" w:styleId="aa">
    <w:name w:val="Document Map"/>
    <w:basedOn w:val="a"/>
    <w:link w:val="ab"/>
    <w:uiPriority w:val="99"/>
    <w:semiHidden/>
    <w:rsid w:val="00A80D1E"/>
    <w:pPr>
      <w:shd w:val="clear" w:color="auto" w:fill="000080"/>
    </w:pPr>
    <w:rPr>
      <w:rFonts w:ascii="Tahoma" w:eastAsia="Calibri" w:hAnsi="Tahoma"/>
      <w:sz w:val="24"/>
    </w:rPr>
  </w:style>
  <w:style w:type="character" w:customStyle="1" w:styleId="ab">
    <w:name w:val="Схема документа Знак"/>
    <w:link w:val="aa"/>
    <w:uiPriority w:val="99"/>
    <w:semiHidden/>
    <w:locked/>
    <w:rsid w:val="00A80D1E"/>
    <w:rPr>
      <w:rFonts w:ascii="Tahoma" w:hAnsi="Tahoma"/>
      <w:sz w:val="24"/>
      <w:shd w:val="clear" w:color="auto" w:fill="000080"/>
      <w:lang w:eastAsia="ru-RU"/>
    </w:rPr>
  </w:style>
  <w:style w:type="paragraph" w:styleId="23">
    <w:name w:val="Body Text Indent 2"/>
    <w:basedOn w:val="a"/>
    <w:link w:val="24"/>
    <w:uiPriority w:val="99"/>
    <w:rsid w:val="00A80D1E"/>
    <w:pPr>
      <w:ind w:firstLine="708"/>
      <w:jc w:val="center"/>
    </w:pPr>
    <w:rPr>
      <w:rFonts w:eastAsia="Calibri"/>
      <w:b/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A80D1E"/>
    <w:rPr>
      <w:rFonts w:ascii="Times New Roman" w:hAnsi="Times New Roman"/>
      <w:b/>
      <w:sz w:val="28"/>
      <w:lang w:eastAsia="ru-RU"/>
    </w:rPr>
  </w:style>
  <w:style w:type="paragraph" w:styleId="ac">
    <w:name w:val="footer"/>
    <w:basedOn w:val="a"/>
    <w:link w:val="ad"/>
    <w:uiPriority w:val="99"/>
    <w:rsid w:val="00A80D1E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d">
    <w:name w:val="Нижний колонтитул Знак"/>
    <w:link w:val="ac"/>
    <w:uiPriority w:val="99"/>
    <w:locked/>
    <w:rsid w:val="00A80D1E"/>
    <w:rPr>
      <w:rFonts w:ascii="Times New Roman" w:hAnsi="Times New Roman"/>
      <w:sz w:val="24"/>
      <w:lang w:eastAsia="ru-RU"/>
    </w:rPr>
  </w:style>
  <w:style w:type="character" w:styleId="ae">
    <w:name w:val="Hyperlink"/>
    <w:uiPriority w:val="99"/>
    <w:rsid w:val="00A80D1E"/>
    <w:rPr>
      <w:rFonts w:cs="Times New Roman"/>
      <w:color w:val="0000FF"/>
      <w:u w:val="single"/>
    </w:rPr>
  </w:style>
  <w:style w:type="character" w:styleId="af">
    <w:name w:val="page number"/>
    <w:uiPriority w:val="99"/>
    <w:rsid w:val="00A80D1E"/>
    <w:rPr>
      <w:rFonts w:cs="Times New Roman"/>
    </w:rPr>
  </w:style>
  <w:style w:type="paragraph" w:styleId="af0">
    <w:name w:val="No Spacing"/>
    <w:link w:val="af1"/>
    <w:uiPriority w:val="1"/>
    <w:qFormat/>
    <w:rsid w:val="00967A29"/>
    <w:rPr>
      <w:rFonts w:ascii="Times New Roman" w:eastAsia="Times New Roman" w:hAnsi="Times New Roman"/>
    </w:rPr>
  </w:style>
  <w:style w:type="character" w:customStyle="1" w:styleId="af1">
    <w:name w:val="Без интервала Знак"/>
    <w:link w:val="af0"/>
    <w:uiPriority w:val="1"/>
    <w:locked/>
    <w:rsid w:val="006954C6"/>
    <w:rPr>
      <w:rFonts w:ascii="Times New Roman" w:eastAsia="Times New Roman" w:hAnsi="Times New Roman"/>
    </w:rPr>
  </w:style>
  <w:style w:type="paragraph" w:styleId="af2">
    <w:name w:val="List Paragraph"/>
    <w:basedOn w:val="a"/>
    <w:uiPriority w:val="34"/>
    <w:qFormat/>
    <w:rsid w:val="00B934E3"/>
    <w:pPr>
      <w:spacing w:after="15" w:line="266" w:lineRule="auto"/>
      <w:ind w:left="720" w:hanging="10"/>
      <w:contextualSpacing/>
      <w:jc w:val="both"/>
    </w:pPr>
    <w:rPr>
      <w:color w:val="000000"/>
      <w:sz w:val="28"/>
      <w:szCs w:val="22"/>
    </w:rPr>
  </w:style>
  <w:style w:type="table" w:customStyle="1" w:styleId="11">
    <w:name w:val="Сетка таблицы1"/>
    <w:basedOn w:val="a1"/>
    <w:next w:val="a5"/>
    <w:uiPriority w:val="99"/>
    <w:rsid w:val="00ED17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SPecialiST</cp:lastModifiedBy>
  <cp:revision>127</cp:revision>
  <cp:lastPrinted>2022-01-24T11:31:00Z</cp:lastPrinted>
  <dcterms:created xsi:type="dcterms:W3CDTF">2015-01-12T08:52:00Z</dcterms:created>
  <dcterms:modified xsi:type="dcterms:W3CDTF">2022-02-02T10:52:00Z</dcterms:modified>
</cp:coreProperties>
</file>