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86" w:rsidRDefault="00FE673A" w:rsidP="00831D0C">
      <w:pPr>
        <w:pStyle w:val="af7"/>
        <w:rPr>
          <w:lang w:val="ru-RU"/>
        </w:rPr>
      </w:pPr>
      <w:r w:rsidRPr="00FE673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85pt;height:396pt;visibility:visible;mso-wrap-style:square">
            <v:imagedata r:id="rId8" o:title="" chromakey="white"/>
          </v:shape>
        </w:pict>
      </w:r>
    </w:p>
    <w:p w:rsidR="003308AD" w:rsidRDefault="003308AD" w:rsidP="00831D0C">
      <w:pPr>
        <w:pStyle w:val="af7"/>
        <w:rPr>
          <w:lang w:val="ru-RU"/>
        </w:rPr>
      </w:pPr>
      <w:r>
        <w:rPr>
          <w:lang w:val="ru-RU"/>
        </w:rPr>
        <w:t>СОДЕРЖАНИЕ</w:t>
      </w:r>
    </w:p>
    <w:p w:rsidR="003308AD" w:rsidRDefault="003308AD" w:rsidP="00893FAD">
      <w:pPr>
        <w:pStyle w:val="aa"/>
        <w:rPr>
          <w:lang w:val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134"/>
      </w:tblGrid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 программы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Принципы и подходы  к формированию Программы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Значимые для разработки и реализации Программы характеристики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достижения детьми планируемых результатов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543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Содержательный раздел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Социально-коммуникативное развитие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11D0B" w:rsidRPr="004543FD" w:rsidTr="00A11D0B">
        <w:trPr>
          <w:trHeight w:val="415"/>
        </w:trPr>
        <w:tc>
          <w:tcPr>
            <w:tcW w:w="6771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Познавательное развитие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093236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FF20B7" w:rsidRPr="004543FD" w:rsidTr="00A11D0B">
        <w:trPr>
          <w:trHeight w:val="415"/>
        </w:trPr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Речевое развитие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FF20B7" w:rsidRPr="00FF20B7" w:rsidTr="00A11D0B">
        <w:trPr>
          <w:trHeight w:val="415"/>
        </w:trPr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Художественно-эстетическое развитие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F20B7" w:rsidRPr="00FF20B7" w:rsidTr="00FF20B7">
        <w:trPr>
          <w:trHeight w:val="273"/>
        </w:trPr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 Физическое развитие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Физкультурно-оздоровительная работа 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Режим двигательной активности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A11D0B">
              <w:rPr>
                <w:rFonts w:ascii="Times New Roman" w:hAnsi="Times New Roman"/>
                <w:sz w:val="24"/>
                <w:szCs w:val="24"/>
                <w:lang w:val="ru-RU"/>
              </w:rPr>
              <w:t>роведению оздоровительно-закаливающих процедур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деятельность на прогулке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взрослых и детей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семьей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Культурно-досуговая деятельность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FF20B7" w:rsidRPr="004543FD" w:rsidTr="00A11D0B"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Коррекционно-развивающая работа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FF20B7" w:rsidRPr="00FF20B7" w:rsidTr="00A11D0B"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FF20B7" w:rsidRPr="00FF20B7" w:rsidTr="00A11D0B">
        <w:tc>
          <w:tcPr>
            <w:tcW w:w="6771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134" w:type="dxa"/>
            <w:shd w:val="clear" w:color="auto" w:fill="auto"/>
          </w:tcPr>
          <w:p w:rsidR="00FF20B7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Режимы дня детей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 w:rsidR="00A11D0B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Комплексно-тематическое</w:t>
            </w:r>
            <w:r w:rsidR="00A11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планирования занятий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</w:tr>
      <w:tr w:rsidR="00A11D0B" w:rsidRPr="0032668E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Перспективный план </w:t>
            </w:r>
            <w:r w:rsidR="00A11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культурно-досуговой деятельности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Перспективный план</w:t>
            </w:r>
            <w:r w:rsidR="00A11D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чтения художественной литературы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предметно-развивающей среды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A11D0B" w:rsidRPr="004543FD" w:rsidTr="00A11D0B">
        <w:tc>
          <w:tcPr>
            <w:tcW w:w="6771" w:type="dxa"/>
            <w:shd w:val="clear" w:color="auto" w:fill="auto"/>
          </w:tcPr>
          <w:p w:rsidR="00A11D0B" w:rsidRPr="004543FD" w:rsidRDefault="00A11D0B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11D0B" w:rsidRPr="004543FD" w:rsidRDefault="00FF20B7" w:rsidP="004543F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</w:tr>
    </w:tbl>
    <w:p w:rsidR="002B4E0A" w:rsidRPr="002B4E0A" w:rsidRDefault="002B4E0A" w:rsidP="002B4E0A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EB6E68" w:rsidRPr="006E048B" w:rsidRDefault="00EB6E68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14E49" w:rsidRPr="00831D0C" w:rsidRDefault="00831D0C" w:rsidP="00022A2D">
      <w:pPr>
        <w:pStyle w:val="af7"/>
        <w:numPr>
          <w:ilvl w:val="0"/>
          <w:numId w:val="15"/>
        </w:numPr>
      </w:pPr>
      <w:bookmarkStart w:id="0" w:name="page17"/>
      <w:bookmarkEnd w:id="0"/>
      <w:r>
        <w:t>ЦЕ</w:t>
      </w:r>
      <w:r w:rsidR="00305DF9" w:rsidRPr="00831D0C">
        <w:t xml:space="preserve">ЛЕВОЙ РАЗДЕЛ </w:t>
      </w:r>
    </w:p>
    <w:p w:rsidR="00014E49" w:rsidRPr="006E048B" w:rsidRDefault="00014E49" w:rsidP="006E048B">
      <w:pPr>
        <w:pStyle w:val="aa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A5F83" w:rsidRPr="00C01119" w:rsidRDefault="00305DF9" w:rsidP="00022A2D">
      <w:pPr>
        <w:pStyle w:val="aa"/>
        <w:numPr>
          <w:ilvl w:val="1"/>
          <w:numId w:val="15"/>
        </w:num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7365">
        <w:rPr>
          <w:rFonts w:ascii="Times New Roman" w:hAnsi="Times New Roman"/>
          <w:b/>
          <w:bCs/>
          <w:sz w:val="24"/>
          <w:szCs w:val="24"/>
          <w:lang w:val="ru-RU"/>
        </w:rPr>
        <w:t xml:space="preserve">Пояснительная записка </w:t>
      </w:r>
    </w:p>
    <w:p w:rsidR="000C67AD" w:rsidRDefault="002B4E0A" w:rsidP="006E048B">
      <w:pPr>
        <w:pStyle w:val="aa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0C67AD" w:rsidRPr="000C67AD" w:rsidRDefault="000C67AD" w:rsidP="000C67A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образовательной деятельности    с детьми второго года жизни  ( Далее- Программа) </w:t>
      </w:r>
      <w:r w:rsidRPr="00C01119">
        <w:rPr>
          <w:rFonts w:ascii="Times New Roman" w:hAnsi="Times New Roman"/>
          <w:sz w:val="24"/>
          <w:szCs w:val="24"/>
          <w:lang w:val="ru-RU"/>
        </w:rPr>
        <w:t xml:space="preserve"> определяет содержание и организацию образовательного процесса для  воспитанников дома ребенка </w:t>
      </w:r>
      <w:r>
        <w:rPr>
          <w:rFonts w:ascii="Times New Roman" w:hAnsi="Times New Roman"/>
          <w:sz w:val="24"/>
          <w:szCs w:val="24"/>
          <w:lang w:val="ru-RU"/>
        </w:rPr>
        <w:t>в возрасте от года до двух лет .</w:t>
      </w:r>
    </w:p>
    <w:p w:rsidR="00FA5F83" w:rsidRPr="006E048B" w:rsidRDefault="002B4E0A" w:rsidP="006E048B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</w:t>
      </w:r>
      <w:r w:rsidR="00FA5F83" w:rsidRPr="006E048B">
        <w:rPr>
          <w:rFonts w:ascii="Times New Roman" w:hAnsi="Times New Roman"/>
          <w:b/>
          <w:sz w:val="24"/>
          <w:szCs w:val="24"/>
          <w:lang w:val="ru-RU" w:eastAsia="ru-RU"/>
        </w:rPr>
        <w:t>рограмма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622089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FA5F83" w:rsidRPr="006E048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01CE2" w:rsidRPr="006E048B">
        <w:rPr>
          <w:rFonts w:ascii="Times New Roman" w:hAnsi="Times New Roman"/>
          <w:sz w:val="24"/>
          <w:szCs w:val="24"/>
          <w:lang w:val="ru-RU" w:eastAsia="ru-RU"/>
        </w:rPr>
        <w:t>разработана на</w:t>
      </w:r>
      <w:r w:rsidR="00FA5F83" w:rsidRPr="006E048B">
        <w:rPr>
          <w:rFonts w:ascii="Times New Roman" w:hAnsi="Times New Roman"/>
          <w:sz w:val="24"/>
          <w:szCs w:val="24"/>
          <w:lang w:val="ru-RU" w:eastAsia="ru-RU"/>
        </w:rPr>
        <w:t xml:space="preserve"> основе: </w:t>
      </w:r>
    </w:p>
    <w:p w:rsidR="00D26941" w:rsidRDefault="00D26941" w:rsidP="006E048B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79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012"/>
        <w:gridCol w:w="3523"/>
      </w:tblGrid>
      <w:tr w:rsidR="00D26941" w:rsidRPr="00D26941" w:rsidTr="00703890">
        <w:trPr>
          <w:trHeight w:val="27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</w:rPr>
              <w:lastRenderedPageBreak/>
              <w:t>Название</w:t>
            </w:r>
            <w:r w:rsidR="00140377" w:rsidRPr="00501C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501CE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1CE2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01CE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</w:tr>
      <w:tr w:rsidR="00D26941" w:rsidRPr="00FE673A" w:rsidTr="00703890">
        <w:trPr>
          <w:trHeight w:val="13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Н.Е.Вераксы, </w:t>
            </w:r>
          </w:p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Т.С.Комаровой,</w:t>
            </w:r>
          </w:p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М.А.Васильевой.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всестороннего развития детей в соответствии с их инд. особенностями, охрана и укрепление здоровья каждого ребенка, приобщение его к общечеловеческим ценностям.</w:t>
            </w:r>
          </w:p>
        </w:tc>
      </w:tr>
      <w:tr w:rsidR="004F5CE7" w:rsidRPr="00FE673A" w:rsidTr="00703890">
        <w:trPr>
          <w:trHeight w:val="13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7" w:rsidRPr="00501CE2" w:rsidRDefault="004F5CE7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Образовательная программа дошкольного образования ОГБУЗ «Ярцевский специализированный дом ребенка «Солнышко»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7" w:rsidRPr="00501CE2" w:rsidRDefault="004F5CE7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7" w:rsidRPr="00501CE2" w:rsidRDefault="004F5CE7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Обеспечение образовательных </w:t>
            </w:r>
            <w:r w:rsidRPr="006E04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возможностей для полно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ценного развития каждого детей до года,</w:t>
            </w:r>
            <w:r w:rsidRPr="006E04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в период проживания в Доме ребенка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D26941" w:rsidRPr="00FE673A" w:rsidTr="00703890">
        <w:trPr>
          <w:trHeight w:val="418"/>
        </w:trPr>
        <w:tc>
          <w:tcPr>
            <w:tcW w:w="7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41" w:rsidRPr="00501CE2" w:rsidRDefault="00D26941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Парциальные программы, педагогические технологии, включенные в часть, формируемую участниками образовательного процесса</w:t>
            </w:r>
            <w:r w:rsidRPr="00501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5BCB" w:rsidRPr="00FE673A" w:rsidTr="00703890">
        <w:trPr>
          <w:trHeight w:val="15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CB" w:rsidRPr="00501CE2" w:rsidRDefault="00CE5BCB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« Развивайся,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CB" w:rsidRPr="00501CE2" w:rsidRDefault="00CE5BCB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О.В. Закревская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B" w:rsidRPr="00501CE2" w:rsidRDefault="00CE5BCB" w:rsidP="00501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1CE2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отставания и коррекция нарушений в развитии детей  раннего возраста и детей  с задержкой психо-моторного развития</w:t>
            </w:r>
          </w:p>
        </w:tc>
      </w:tr>
    </w:tbl>
    <w:p w:rsidR="00D26941" w:rsidRDefault="00D26941" w:rsidP="006E048B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0C67AD" w:rsidRPr="00C01119" w:rsidRDefault="000C67AD" w:rsidP="000C67AD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b/>
          <w:sz w:val="24"/>
          <w:szCs w:val="24"/>
          <w:lang w:val="ru-RU" w:eastAsia="ru-RU"/>
        </w:rPr>
        <w:t>Программа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разработана в соответствии с нормативными правовыми актами:</w:t>
      </w:r>
    </w:p>
    <w:p w:rsidR="000C67AD" w:rsidRPr="00C01119" w:rsidRDefault="000C67AD" w:rsidP="000C67AD">
      <w:pPr>
        <w:widowControl w:val="0"/>
        <w:numPr>
          <w:ilvl w:val="0"/>
          <w:numId w:val="10"/>
        </w:numPr>
        <w:tabs>
          <w:tab w:val="left" w:pos="720"/>
          <w:tab w:val="left" w:pos="885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1119">
        <w:rPr>
          <w:rFonts w:ascii="Times New Roman" w:hAnsi="Times New Roman"/>
          <w:sz w:val="24"/>
          <w:szCs w:val="24"/>
          <w:lang w:val="ru-RU"/>
        </w:rPr>
        <w:t>Федеральный закон РФ от 29 декабря 2012г. № 273-ФЗ «Об образовании в РФ»</w:t>
      </w:r>
    </w:p>
    <w:p w:rsidR="000C67AD" w:rsidRPr="002B4E0A" w:rsidRDefault="000C67AD" w:rsidP="000C67AD">
      <w:pPr>
        <w:widowControl w:val="0"/>
        <w:numPr>
          <w:ilvl w:val="0"/>
          <w:numId w:val="10"/>
        </w:numPr>
        <w:tabs>
          <w:tab w:val="left" w:pos="720"/>
          <w:tab w:val="left" w:pos="885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01119">
        <w:rPr>
          <w:rFonts w:ascii="Times New Roman" w:hAnsi="Times New Roman"/>
          <w:sz w:val="24"/>
          <w:szCs w:val="24"/>
          <w:lang w:val="ru-RU"/>
        </w:rPr>
        <w:t xml:space="preserve">Приказ Минобрнауки РФ от 30.08.2013г. № 1014 «От утверждении порядка организации и осуществления деятельности по основным общеобразовательным программам </w:t>
      </w:r>
      <w:r>
        <w:rPr>
          <w:rFonts w:ascii="Times New Roman" w:hAnsi="Times New Roman"/>
          <w:sz w:val="24"/>
          <w:szCs w:val="24"/>
          <w:lang w:val="ru-RU"/>
        </w:rPr>
        <w:t>– образовательным программам Д</w:t>
      </w:r>
    </w:p>
    <w:p w:rsidR="000C67AD" w:rsidRPr="00C01119" w:rsidRDefault="000C67AD" w:rsidP="000C67AD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sz w:val="24"/>
          <w:szCs w:val="24"/>
          <w:lang w:val="ru-RU" w:eastAsia="ru-RU"/>
        </w:rPr>
        <w:t>Постановления правительства РФ от 24.05.2014 г. № 481 « О деятельности организаций для детей-сирот и детей, оставшихся без попечения родителей,  об устройстве в них детей, оставшихся без попечения родителей»</w:t>
      </w:r>
    </w:p>
    <w:p w:rsidR="000C67AD" w:rsidRPr="00C01119" w:rsidRDefault="000C67AD" w:rsidP="000C67AD">
      <w:pPr>
        <w:pStyle w:val="aa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sz w:val="24"/>
          <w:szCs w:val="24"/>
          <w:lang w:val="ru-RU" w:eastAsia="ru-RU"/>
        </w:rPr>
        <w:t>Приказ Министерства образования и науки РФ от 17.10.2013 г. № 1155. «Федеральные  государственные образовательные стандарты  дошкольного образования»</w:t>
      </w:r>
    </w:p>
    <w:p w:rsidR="000C67AD" w:rsidRPr="00C01119" w:rsidRDefault="000C67AD" w:rsidP="000C67AD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01119">
        <w:rPr>
          <w:rFonts w:ascii="Times New Roman" w:hAnsi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28564).</w:t>
      </w:r>
    </w:p>
    <w:p w:rsidR="000C67AD" w:rsidRPr="00C01119" w:rsidRDefault="000C67AD" w:rsidP="000C67AD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sz w:val="24"/>
          <w:szCs w:val="24"/>
          <w:lang w:val="ru-RU" w:eastAsia="ru-RU"/>
        </w:rPr>
        <w:t>б/ Локальными нормативными  правовыми актами :</w:t>
      </w:r>
    </w:p>
    <w:p w:rsidR="000C67AD" w:rsidRPr="00C01119" w:rsidRDefault="000C67AD" w:rsidP="000C67AD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sz w:val="24"/>
          <w:szCs w:val="24"/>
          <w:lang w:val="ru-RU" w:eastAsia="ru-RU"/>
        </w:rPr>
        <w:t>Устав ОГБУЗ «Ярцевский специализированный дом ребенка «Солнышко»</w:t>
      </w:r>
    </w:p>
    <w:p w:rsidR="000C67AD" w:rsidRPr="000C67AD" w:rsidRDefault="000C67AD" w:rsidP="006E048B">
      <w:pPr>
        <w:pStyle w:val="aa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C01119">
        <w:rPr>
          <w:rFonts w:ascii="Times New Roman" w:hAnsi="Times New Roman"/>
          <w:sz w:val="24"/>
          <w:szCs w:val="24"/>
          <w:lang w:val="ru-RU" w:eastAsia="ru-RU"/>
        </w:rPr>
        <w:t>Положение « О педагогическом совете ОГБУЗ «Ярцевский специализированный дом ребенка «Солнышко»</w:t>
      </w:r>
      <w:bookmarkStart w:id="1" w:name="_GoBack"/>
      <w:bookmarkEnd w:id="1"/>
    </w:p>
    <w:p w:rsidR="000C67AD" w:rsidRDefault="000C67AD" w:rsidP="006E048B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014E49" w:rsidRPr="006E048B" w:rsidRDefault="00305DF9" w:rsidP="00022A2D">
      <w:pPr>
        <w:pStyle w:val="aa"/>
        <w:numPr>
          <w:ilvl w:val="2"/>
          <w:numId w:val="15"/>
        </w:num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6E048B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Цели и задачи </w:t>
      </w:r>
      <w:r w:rsidR="0062208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6E048B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Программы </w:t>
      </w:r>
    </w:p>
    <w:p w:rsidR="00812158" w:rsidRPr="006E048B" w:rsidRDefault="00812158" w:rsidP="006E048B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/>
          <w:bCs/>
          <w:sz w:val="24"/>
          <w:szCs w:val="24"/>
          <w:lang w:val="ru-RU" w:eastAsia="ru-RU"/>
        </w:rPr>
        <w:t>Цель программы</w:t>
      </w: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 xml:space="preserve">: </w:t>
      </w:r>
      <w:r w:rsidR="00191723">
        <w:rPr>
          <w:rFonts w:ascii="Times New Roman" w:hAnsi="Times New Roman"/>
          <w:sz w:val="24"/>
          <w:szCs w:val="24"/>
          <w:lang w:val="ru-RU" w:eastAsia="ru-RU"/>
        </w:rPr>
        <w:t xml:space="preserve"> создание благоприятных условий для полноценного проживания воспитанников дома ребенка до</w:t>
      </w:r>
      <w:r w:rsidR="002B4E0A">
        <w:rPr>
          <w:rFonts w:ascii="Times New Roman" w:hAnsi="Times New Roman"/>
          <w:sz w:val="24"/>
          <w:szCs w:val="24"/>
          <w:lang w:val="ru-RU" w:eastAsia="ru-RU"/>
        </w:rPr>
        <w:t xml:space="preserve">школьного детства, </w:t>
      </w:r>
      <w:r w:rsidR="00191723">
        <w:rPr>
          <w:rFonts w:ascii="Times New Roman" w:hAnsi="Times New Roman"/>
          <w:sz w:val="24"/>
          <w:szCs w:val="24"/>
          <w:lang w:val="ru-RU" w:eastAsia="ru-RU"/>
        </w:rPr>
        <w:t xml:space="preserve"> всестороннее развитие и физических качеств в соответствии с возрастными </w:t>
      </w:r>
      <w:r w:rsidR="002B4E0A">
        <w:rPr>
          <w:rFonts w:ascii="Times New Roman" w:hAnsi="Times New Roman"/>
          <w:sz w:val="24"/>
          <w:szCs w:val="24"/>
          <w:lang w:val="ru-RU" w:eastAsia="ru-RU"/>
        </w:rPr>
        <w:t>и индивидуальными особенностями,</w:t>
      </w:r>
      <w:r w:rsidR="0019172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91723" w:rsidRPr="006E048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91723" w:rsidRPr="006E048B">
        <w:rPr>
          <w:rFonts w:ascii="Times New Roman" w:hAnsi="Times New Roman"/>
          <w:bCs/>
          <w:sz w:val="24"/>
          <w:szCs w:val="24"/>
          <w:lang w:val="ru-RU"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12158" w:rsidRPr="006E048B" w:rsidRDefault="00812158" w:rsidP="006E048B">
      <w:pPr>
        <w:pStyle w:val="aa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/>
          <w:sz w:val="24"/>
          <w:szCs w:val="24"/>
          <w:lang w:val="ru-RU" w:eastAsia="ru-RU"/>
        </w:rPr>
        <w:t>Задачи:</w:t>
      </w:r>
    </w:p>
    <w:p w:rsidR="00812158" w:rsidRPr="006E048B" w:rsidRDefault="00812158" w:rsidP="00022A2D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>создание условий жизни детям,  оставшимся без попечения родителей, приближенных к семейным, благоприятных для поддержания положительного эмоционального фона и выработки естественных для детей привязанностей к лиц</w:t>
      </w:r>
      <w:r w:rsidR="004F5CE7">
        <w:rPr>
          <w:rFonts w:ascii="Times New Roman" w:hAnsi="Times New Roman"/>
          <w:bCs/>
          <w:sz w:val="24"/>
          <w:szCs w:val="24"/>
          <w:lang w:val="ru-RU" w:eastAsia="ru-RU"/>
        </w:rPr>
        <w:t>ам, осуществляющим уход за ними</w:t>
      </w:r>
    </w:p>
    <w:p w:rsidR="00812158" w:rsidRPr="006E048B" w:rsidRDefault="00812158" w:rsidP="00022A2D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обеспечение равных </w:t>
      </w:r>
      <w:r w:rsidR="004F5CE7">
        <w:rPr>
          <w:rFonts w:ascii="Times New Roman" w:hAnsi="Times New Roman"/>
          <w:bCs/>
          <w:sz w:val="24"/>
          <w:szCs w:val="24"/>
          <w:lang w:val="ru-RU" w:eastAsia="ru-RU"/>
        </w:rPr>
        <w:t xml:space="preserve">образовательных </w:t>
      </w: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>возможностей для полноценного развития каждого ребёнка в период проживания</w:t>
      </w:r>
      <w:r w:rsidR="004F5CE7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Доме ребенка </w:t>
      </w:r>
    </w:p>
    <w:p w:rsidR="00EB6E68" w:rsidRPr="006E048B" w:rsidRDefault="004F5CE7" w:rsidP="00022A2D">
      <w:pPr>
        <w:pStyle w:val="aa"/>
        <w:numPr>
          <w:ilvl w:val="0"/>
          <w:numId w:val="9"/>
        </w:numPr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создание </w:t>
      </w:r>
      <w:r w:rsidR="00812158" w:rsidRPr="006E048B">
        <w:rPr>
          <w:rFonts w:ascii="Times New Roman" w:hAnsi="Times New Roman"/>
          <w:bCs/>
          <w:sz w:val="24"/>
          <w:szCs w:val="24"/>
          <w:lang w:val="ru-RU" w:eastAsia="ru-RU"/>
        </w:rPr>
        <w:t xml:space="preserve"> условий развития детей в соответствии с их возрастными и индивидуальн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ыми особенностями , развитие </w:t>
      </w:r>
      <w:r w:rsidR="00812158" w:rsidRPr="006E048B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каждого ребёнка как субъекта отношений с самим собой, др</w:t>
      </w:r>
      <w:r w:rsidR="00EB6E68" w:rsidRPr="006E048B">
        <w:rPr>
          <w:rFonts w:ascii="Times New Roman" w:hAnsi="Times New Roman"/>
          <w:bCs/>
          <w:sz w:val="24"/>
          <w:szCs w:val="24"/>
          <w:lang w:val="ru-RU" w:eastAsia="ru-RU"/>
        </w:rPr>
        <w:t>угими детьми, взрослыми и миром</w:t>
      </w:r>
    </w:p>
    <w:p w:rsidR="00812158" w:rsidRPr="004F5CE7" w:rsidRDefault="00812158" w:rsidP="004F5CE7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>объединение обучения , воспитания и развития в целостный педагогический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B6E68" w:rsidRPr="006E048B" w:rsidRDefault="00812158" w:rsidP="00022A2D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>обеспечение психолого-педагогической поддержки семьи , оказавшейся в трудной жизненной ситуации в условиях разлуки с ребенком.</w:t>
      </w:r>
    </w:p>
    <w:p w:rsidR="00812158" w:rsidRPr="006E048B" w:rsidRDefault="00812158" w:rsidP="00022A2D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6E048B">
        <w:rPr>
          <w:rFonts w:ascii="Times New Roman" w:hAnsi="Times New Roman"/>
          <w:bCs/>
          <w:sz w:val="24"/>
          <w:szCs w:val="24"/>
          <w:lang w:val="ru-RU" w:eastAsia="ru-RU"/>
        </w:rPr>
        <w:t>оказание психолого-педагогической поддержки кандидатам в замещающие родители.</w:t>
      </w:r>
    </w:p>
    <w:p w:rsidR="00014E49" w:rsidRPr="006E048B" w:rsidRDefault="00014E4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14E49" w:rsidRPr="006E048B" w:rsidRDefault="00305DF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1.1.2. Принципы и подходы к формированию Программы</w:t>
      </w:r>
    </w:p>
    <w:p w:rsidR="00014E49" w:rsidRPr="006E048B" w:rsidRDefault="00014E4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014E49" w:rsidRPr="006E048B" w:rsidRDefault="00305DF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>В соответствии со Стандартом Программа построена на следующих принципах:</w:t>
      </w:r>
    </w:p>
    <w:p w:rsidR="00014E49" w:rsidRPr="006E048B" w:rsidRDefault="00305DF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E048B">
        <w:rPr>
          <w:rFonts w:ascii="Times New Roman" w:hAnsi="Times New Roman"/>
          <w:i/>
          <w:iCs/>
          <w:sz w:val="24"/>
          <w:szCs w:val="24"/>
          <w:lang w:val="ru-RU"/>
        </w:rPr>
        <w:t>Поддержка разнообразия детства</w:t>
      </w:r>
      <w:r w:rsidRPr="006E048B">
        <w:rPr>
          <w:rFonts w:ascii="Times New Roman" w:hAnsi="Times New Roman"/>
          <w:sz w:val="24"/>
          <w:szCs w:val="24"/>
          <w:lang w:val="ru-RU"/>
        </w:rPr>
        <w:t>.</w:t>
      </w:r>
      <w:r w:rsidR="00923C50" w:rsidRPr="006E048B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4F5CE7">
        <w:rPr>
          <w:rFonts w:ascii="Times New Roman" w:hAnsi="Times New Roman"/>
          <w:sz w:val="24"/>
          <w:szCs w:val="24"/>
          <w:lang w:val="ru-RU"/>
        </w:rPr>
        <w:t>Программа предполагает организацию образовательной деятельности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с учетом </w:t>
      </w:r>
      <w:r w:rsidR="004F5CE7">
        <w:rPr>
          <w:rFonts w:ascii="Times New Roman" w:hAnsi="Times New Roman"/>
          <w:sz w:val="24"/>
          <w:szCs w:val="24"/>
          <w:lang w:val="ru-RU"/>
        </w:rPr>
        <w:t xml:space="preserve">разнообразия </w:t>
      </w:r>
      <w:r w:rsidRPr="006E048B">
        <w:rPr>
          <w:rFonts w:ascii="Times New Roman" w:hAnsi="Times New Roman"/>
          <w:sz w:val="24"/>
          <w:szCs w:val="24"/>
          <w:lang w:val="ru-RU"/>
        </w:rPr>
        <w:t>региональной специфики, социокультурной ситуации развития каждого ребенка, его возрастных и индиви</w:t>
      </w:r>
      <w:r w:rsidR="004F5CE7">
        <w:rPr>
          <w:rFonts w:ascii="Times New Roman" w:hAnsi="Times New Roman"/>
          <w:sz w:val="24"/>
          <w:szCs w:val="24"/>
          <w:lang w:val="ru-RU"/>
        </w:rPr>
        <w:t>дуальных особенностей</w:t>
      </w:r>
      <w:r w:rsidRPr="006E048B">
        <w:rPr>
          <w:rFonts w:ascii="Times New Roman" w:hAnsi="Times New Roman"/>
          <w:sz w:val="24"/>
          <w:szCs w:val="24"/>
          <w:lang w:val="ru-RU"/>
        </w:rPr>
        <w:t>.</w:t>
      </w:r>
    </w:p>
    <w:p w:rsidR="002B4E0A" w:rsidRDefault="00305DF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Сохранение уникальности и </w:t>
      </w:r>
      <w:r w:rsidR="00140377">
        <w:rPr>
          <w:rFonts w:ascii="Times New Roman" w:hAnsi="Times New Roman"/>
          <w:i/>
          <w:iCs/>
          <w:sz w:val="24"/>
          <w:szCs w:val="24"/>
          <w:lang w:val="ru-RU"/>
        </w:rPr>
        <w:t>само</w:t>
      </w:r>
      <w:r w:rsidR="00140377" w:rsidRPr="006E048B">
        <w:rPr>
          <w:rFonts w:ascii="Times New Roman" w:hAnsi="Times New Roman"/>
          <w:i/>
          <w:iCs/>
          <w:sz w:val="24"/>
          <w:szCs w:val="24"/>
          <w:lang w:val="ru-RU"/>
        </w:rPr>
        <w:t>ценности</w:t>
      </w:r>
      <w:r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детства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как важного этапа в общем развитии человека. </w:t>
      </w:r>
    </w:p>
    <w:p w:rsidR="00463E6C" w:rsidRDefault="00812158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>3.</w:t>
      </w:r>
      <w:r w:rsidR="00305DF9" w:rsidRPr="006E048B">
        <w:rPr>
          <w:rFonts w:ascii="Times New Roman" w:hAnsi="Times New Roman"/>
          <w:i/>
          <w:iCs/>
          <w:sz w:val="24"/>
          <w:szCs w:val="24"/>
          <w:lang w:val="ru-RU"/>
        </w:rPr>
        <w:t>Позитивная социализация</w:t>
      </w:r>
      <w:r w:rsidR="00305DF9" w:rsidRPr="006E048B">
        <w:rPr>
          <w:rFonts w:ascii="Times New Roman" w:hAnsi="Times New Roman"/>
          <w:sz w:val="24"/>
          <w:szCs w:val="24"/>
          <w:lang w:val="ru-RU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и общения с другими</w:t>
      </w:r>
      <w:r w:rsidR="001403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>людьми, приобщение к традици</w:t>
      </w:r>
      <w:r w:rsidR="002B4E0A">
        <w:rPr>
          <w:rFonts w:ascii="Times New Roman" w:hAnsi="Times New Roman"/>
          <w:sz w:val="24"/>
          <w:szCs w:val="24"/>
          <w:lang w:val="ru-RU"/>
        </w:rPr>
        <w:t xml:space="preserve">ям семьи, общества 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>происходят в процессе сотрудничества</w:t>
      </w:r>
      <w:r w:rsidR="00463E6C">
        <w:rPr>
          <w:rFonts w:ascii="Times New Roman" w:hAnsi="Times New Roman"/>
          <w:sz w:val="24"/>
          <w:szCs w:val="24"/>
          <w:lang w:val="ru-RU"/>
        </w:rPr>
        <w:t xml:space="preserve"> со взрослыми и другими детьми.</w:t>
      </w:r>
    </w:p>
    <w:p w:rsidR="002B4E0A" w:rsidRDefault="00463E6C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>Личностно-развивающий  и  гуманистический  характер  взаимодействия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  взрослых</w:t>
      </w:r>
      <w:r w:rsidR="00923C50" w:rsidRPr="006E0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(родителей , законных  представителей, кандидатов в замещающие родители),  педагогических  и  иных  работников  Организации) 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</w:t>
      </w:r>
    </w:p>
    <w:p w:rsidR="00E121A1" w:rsidRPr="006E048B" w:rsidRDefault="00463E6C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>Содействие и сотрудничество детей и взрослых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>признание ребенка полноценным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>участн</w:t>
      </w:r>
      <w:r w:rsidR="00400241" w:rsidRPr="006E048B">
        <w:rPr>
          <w:rFonts w:ascii="Times New Roman" w:hAnsi="Times New Roman"/>
          <w:i/>
          <w:iCs/>
          <w:sz w:val="24"/>
          <w:szCs w:val="24"/>
          <w:lang w:val="ru-RU"/>
        </w:rPr>
        <w:t>иком (субъектом) социальных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отношений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>.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>Этот принцип предполагает активное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участие всех субъектов образовательных отношений – как детей, так и взрослых – в реализации программы. Детям предоставляется возможность </w:t>
      </w:r>
      <w:r w:rsidR="005E06C0">
        <w:rPr>
          <w:rFonts w:ascii="Times New Roman" w:hAnsi="Times New Roman"/>
          <w:sz w:val="24"/>
          <w:szCs w:val="24"/>
          <w:lang w:val="ru-RU"/>
        </w:rPr>
        <w:t>проявлять  себя, заявлять о своих потребностях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 в соответствии со своими возможностями.</w:t>
      </w:r>
    </w:p>
    <w:p w:rsidR="00400241" w:rsidRPr="006E048B" w:rsidRDefault="00463E6C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. 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Сотрудничество  Организации  с </w:t>
      </w:r>
      <w:r w:rsidR="0040024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кровной </w:t>
      </w:r>
      <w:r w:rsidR="00E121A1" w:rsidRPr="006E048B">
        <w:rPr>
          <w:rFonts w:ascii="Times New Roman" w:hAnsi="Times New Roman"/>
          <w:i/>
          <w:iCs/>
          <w:sz w:val="24"/>
          <w:szCs w:val="24"/>
          <w:lang w:val="ru-RU"/>
        </w:rPr>
        <w:t xml:space="preserve"> семьей</w:t>
      </w:r>
      <w:r w:rsidR="00E121A1" w:rsidRPr="006E048B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400241" w:rsidRPr="006E048B" w:rsidRDefault="00400241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предполагает, что организация рассматривает возвращение ребенка в кровную семью, как приоритетное направление жизнеустройства ребенка. Родители, родственники рассматриваются, как ресурс социализации ребенка на период пребывания в доме ребенка, что определяет разнообразные формы </w:t>
      </w:r>
      <w:r w:rsidR="008A542A" w:rsidRPr="006E048B">
        <w:rPr>
          <w:rFonts w:ascii="Times New Roman" w:hAnsi="Times New Roman"/>
          <w:sz w:val="24"/>
          <w:szCs w:val="24"/>
          <w:lang w:val="ru-RU"/>
        </w:rPr>
        <w:t>сотрудничества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с кровной семьей для поддержания детско-родительских отношений.</w:t>
      </w:r>
    </w:p>
    <w:p w:rsidR="00400241" w:rsidRPr="006E048B" w:rsidRDefault="00463E6C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400241" w:rsidRPr="006E048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0241" w:rsidRPr="006E048B">
        <w:rPr>
          <w:rFonts w:ascii="Times New Roman" w:hAnsi="Times New Roman"/>
          <w:i/>
          <w:iCs/>
          <w:sz w:val="24"/>
          <w:szCs w:val="24"/>
          <w:lang w:val="ru-RU"/>
        </w:rPr>
        <w:t>Индивиду</w:t>
      </w:r>
      <w:r w:rsidR="008A542A" w:rsidRPr="006E048B">
        <w:rPr>
          <w:rFonts w:ascii="Times New Roman" w:hAnsi="Times New Roman"/>
          <w:i/>
          <w:iCs/>
          <w:sz w:val="24"/>
          <w:szCs w:val="24"/>
          <w:lang w:val="ru-RU"/>
        </w:rPr>
        <w:t>ализация процесса воспитания, обучения , развития</w:t>
      </w:r>
      <w:r w:rsidR="00400241" w:rsidRPr="006E0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E68" w:rsidRPr="006E048B">
        <w:rPr>
          <w:rFonts w:ascii="Times New Roman" w:hAnsi="Times New Roman"/>
          <w:sz w:val="24"/>
          <w:szCs w:val="24"/>
          <w:lang w:val="ru-RU"/>
        </w:rPr>
        <w:t>Предполагает</w:t>
      </w:r>
      <w:r w:rsidR="00400241" w:rsidRPr="006E048B">
        <w:rPr>
          <w:rFonts w:ascii="Times New Roman" w:hAnsi="Times New Roman"/>
          <w:sz w:val="24"/>
          <w:szCs w:val="24"/>
          <w:lang w:val="ru-RU"/>
        </w:rPr>
        <w:t xml:space="preserve"> регулярное наблюдение за развитием ребенка, сбор данных о нем, анализ его действий и поступков; помощь ребенку в сложной ситуации;</w:t>
      </w:r>
      <w:r w:rsidR="00EB6E68" w:rsidRPr="006E0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241" w:rsidRPr="006E048B">
        <w:rPr>
          <w:rFonts w:ascii="Times New Roman" w:hAnsi="Times New Roman"/>
          <w:sz w:val="24"/>
          <w:szCs w:val="24"/>
          <w:lang w:val="ru-RU"/>
        </w:rPr>
        <w:t>предоставление ребенку возможности вы</w:t>
      </w:r>
      <w:r w:rsidR="009E4B24">
        <w:rPr>
          <w:rFonts w:ascii="Times New Roman" w:hAnsi="Times New Roman"/>
          <w:sz w:val="24"/>
          <w:szCs w:val="24"/>
          <w:lang w:val="ru-RU"/>
        </w:rPr>
        <w:t>бора ,  проявлять инициативность, самостоятельность и активность</w:t>
      </w:r>
      <w:r w:rsidR="00400241" w:rsidRPr="006E048B">
        <w:rPr>
          <w:rFonts w:ascii="Times New Roman" w:hAnsi="Times New Roman"/>
          <w:sz w:val="24"/>
          <w:szCs w:val="24"/>
          <w:lang w:val="ru-RU"/>
        </w:rPr>
        <w:t>.</w:t>
      </w:r>
    </w:p>
    <w:p w:rsidR="008A542A" w:rsidRDefault="008A542A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lastRenderedPageBreak/>
        <w:t xml:space="preserve">9. </w:t>
      </w:r>
      <w:r w:rsidRPr="006E048B">
        <w:rPr>
          <w:rFonts w:ascii="Times New Roman" w:hAnsi="Times New Roman"/>
          <w:i/>
          <w:iCs/>
          <w:sz w:val="24"/>
          <w:szCs w:val="24"/>
          <w:lang w:val="ru-RU"/>
        </w:rPr>
        <w:t>Возрастная адекватность процесса воспитания, обучения, развития.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Этот принцип предполагает </w:t>
      </w:r>
      <w:r w:rsidR="00EB6E68" w:rsidRPr="006E048B">
        <w:rPr>
          <w:rFonts w:ascii="Times New Roman" w:hAnsi="Times New Roman"/>
          <w:sz w:val="24"/>
          <w:szCs w:val="24"/>
          <w:lang w:val="ru-RU"/>
        </w:rPr>
        <w:t>учет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E68" w:rsidRPr="006E048B">
        <w:rPr>
          <w:rFonts w:ascii="Times New Roman" w:hAnsi="Times New Roman"/>
          <w:sz w:val="24"/>
          <w:szCs w:val="24"/>
          <w:lang w:val="ru-RU"/>
        </w:rPr>
        <w:t>возрастных особенностей детей, использование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все</w:t>
      </w:r>
      <w:r w:rsidR="005E06C0">
        <w:rPr>
          <w:rFonts w:ascii="Times New Roman" w:hAnsi="Times New Roman"/>
          <w:sz w:val="24"/>
          <w:szCs w:val="24"/>
          <w:lang w:val="ru-RU"/>
        </w:rPr>
        <w:t>х специфических видов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 детской деятельности (игру, коммуникативную и познавательно-исследовательскую деятельность, творческу</w:t>
      </w:r>
      <w:r w:rsidR="00EB6E68" w:rsidRPr="006E048B">
        <w:rPr>
          <w:rFonts w:ascii="Times New Roman" w:hAnsi="Times New Roman"/>
          <w:sz w:val="24"/>
          <w:szCs w:val="24"/>
          <w:lang w:val="ru-RU"/>
        </w:rPr>
        <w:t>ю активность).</w:t>
      </w:r>
      <w:r w:rsidRPr="006E048B">
        <w:rPr>
          <w:rFonts w:ascii="Times New Roman" w:hAnsi="Times New Roman"/>
          <w:sz w:val="24"/>
          <w:szCs w:val="24"/>
          <w:lang w:val="ru-RU"/>
        </w:rPr>
        <w:t>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C01119" w:rsidRDefault="00C01119" w:rsidP="006E048B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01119" w:rsidRDefault="00C01119" w:rsidP="00DA5C04">
      <w:pPr>
        <w:pStyle w:val="aa"/>
        <w:numPr>
          <w:ilvl w:val="2"/>
          <w:numId w:val="26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01119">
        <w:rPr>
          <w:rFonts w:ascii="Times New Roman" w:hAnsi="Times New Roman"/>
          <w:b/>
          <w:sz w:val="24"/>
          <w:szCs w:val="24"/>
          <w:lang w:val="ru-RU"/>
        </w:rPr>
        <w:t>Значимые для разработки и реализации Программы характеристики</w:t>
      </w:r>
    </w:p>
    <w:p w:rsidR="00EB7609" w:rsidRDefault="00EB7609" w:rsidP="009D2F34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C01119" w:rsidRPr="00C01119" w:rsidRDefault="00140377" w:rsidP="009D2F34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C01119" w:rsidRPr="00C01119">
        <w:rPr>
          <w:rFonts w:ascii="Times New Roman" w:hAnsi="Times New Roman"/>
          <w:sz w:val="24"/>
          <w:szCs w:val="24"/>
          <w:lang w:val="ru-RU"/>
        </w:rPr>
        <w:t xml:space="preserve">В доме ребенка дети находятся круглосуточно, на полном государственном обеспечении. На определенное время учреждение становится для малышей </w:t>
      </w:r>
      <w:r w:rsidR="005E06C0">
        <w:rPr>
          <w:rFonts w:ascii="Times New Roman" w:hAnsi="Times New Roman"/>
          <w:sz w:val="24"/>
          <w:szCs w:val="24"/>
          <w:lang w:val="ru-RU"/>
        </w:rPr>
        <w:t xml:space="preserve">их домом и заменяет им семью.  </w:t>
      </w:r>
    </w:p>
    <w:p w:rsidR="00463E6C" w:rsidRDefault="00C834F7" w:rsidP="009D2F3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01119" w:rsidRPr="00C01119">
        <w:rPr>
          <w:rFonts w:ascii="Times New Roman" w:hAnsi="Times New Roman"/>
          <w:sz w:val="24"/>
          <w:szCs w:val="24"/>
          <w:lang w:val="ru-RU"/>
        </w:rPr>
        <w:t>Воспитанники дома ребенка- дети, пережившие стресс из</w:t>
      </w:r>
      <w:r w:rsidR="009D2F34">
        <w:rPr>
          <w:rFonts w:ascii="Times New Roman" w:hAnsi="Times New Roman"/>
          <w:sz w:val="24"/>
          <w:szCs w:val="24"/>
          <w:lang w:val="ru-RU"/>
        </w:rPr>
        <w:t>-за разрыва с семьей</w:t>
      </w:r>
      <w:r w:rsidR="00C01119" w:rsidRPr="00C01119">
        <w:rPr>
          <w:rFonts w:ascii="Times New Roman" w:hAnsi="Times New Roman"/>
          <w:sz w:val="24"/>
          <w:szCs w:val="24"/>
          <w:lang w:val="ru-RU"/>
        </w:rPr>
        <w:t>, зачастую, находящиеся до поступления в дом ребенка в условиях, угрожающих их жизни и здоровью, лишенные родительской ласки и внимания.</w:t>
      </w:r>
      <w:r w:rsidR="00C011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2F34" w:rsidRPr="00C01119">
        <w:rPr>
          <w:rFonts w:ascii="Times New Roman" w:hAnsi="Times New Roman"/>
          <w:sz w:val="24"/>
          <w:szCs w:val="24"/>
          <w:lang w:val="ru-RU"/>
        </w:rPr>
        <w:t>Большинство воспитанников домов ребенка имеют отягощенный социально-биологический анамнез</w:t>
      </w:r>
      <w:r w:rsidR="00463E6C">
        <w:rPr>
          <w:rFonts w:ascii="Times New Roman" w:hAnsi="Times New Roman"/>
          <w:sz w:val="24"/>
          <w:szCs w:val="24"/>
          <w:lang w:val="ru-RU"/>
        </w:rPr>
        <w:t>.</w:t>
      </w:r>
    </w:p>
    <w:p w:rsidR="009D2F34" w:rsidRDefault="009D2F34" w:rsidP="00DA741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C01119">
        <w:rPr>
          <w:rFonts w:ascii="Times New Roman" w:hAnsi="Times New Roman"/>
          <w:sz w:val="24"/>
          <w:szCs w:val="24"/>
          <w:lang w:val="ru-RU"/>
        </w:rPr>
        <w:t>При поступлении в дом ребенка у большинства детей отмечается неблаго</w:t>
      </w:r>
      <w:r w:rsidR="00140377">
        <w:rPr>
          <w:rFonts w:ascii="Times New Roman" w:hAnsi="Times New Roman"/>
          <w:sz w:val="24"/>
          <w:szCs w:val="24"/>
          <w:lang w:val="ru-RU"/>
        </w:rPr>
        <w:t>приятный биологический анамнез</w:t>
      </w:r>
      <w:r w:rsidRPr="00C01119">
        <w:rPr>
          <w:rFonts w:ascii="Times New Roman" w:hAnsi="Times New Roman"/>
          <w:sz w:val="24"/>
          <w:szCs w:val="24"/>
          <w:lang w:val="ru-RU"/>
        </w:rPr>
        <w:t>,</w:t>
      </w:r>
      <w:r w:rsidR="00140377">
        <w:rPr>
          <w:rFonts w:ascii="Times New Roman" w:hAnsi="Times New Roman"/>
          <w:sz w:val="24"/>
          <w:szCs w:val="24"/>
          <w:lang w:val="ru-RU"/>
        </w:rPr>
        <w:t xml:space="preserve"> большинство матерей </w:t>
      </w:r>
      <w:r w:rsidR="00DA7414">
        <w:rPr>
          <w:rFonts w:ascii="Times New Roman" w:hAnsi="Times New Roman"/>
          <w:sz w:val="24"/>
          <w:szCs w:val="24"/>
          <w:lang w:val="ru-RU"/>
        </w:rPr>
        <w:t xml:space="preserve"> не наблюдаются</w:t>
      </w:r>
      <w:r w:rsidRPr="00C01119">
        <w:rPr>
          <w:rFonts w:ascii="Times New Roman" w:hAnsi="Times New Roman"/>
          <w:sz w:val="24"/>
          <w:szCs w:val="24"/>
          <w:lang w:val="ru-RU"/>
        </w:rPr>
        <w:t xml:space="preserve"> в женской консультации в п</w:t>
      </w:r>
      <w:r w:rsidR="00DA7414">
        <w:rPr>
          <w:rFonts w:ascii="Times New Roman" w:hAnsi="Times New Roman"/>
          <w:sz w:val="24"/>
          <w:szCs w:val="24"/>
          <w:lang w:val="ru-RU"/>
        </w:rPr>
        <w:t>ериод беременности</w:t>
      </w:r>
      <w:r w:rsidRPr="00C01119">
        <w:rPr>
          <w:rFonts w:ascii="Times New Roman" w:hAnsi="Times New Roman"/>
          <w:sz w:val="24"/>
          <w:szCs w:val="24"/>
          <w:lang w:val="ru-RU"/>
        </w:rPr>
        <w:t>.</w:t>
      </w:r>
      <w:r w:rsidR="00DA7414"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C01119">
        <w:rPr>
          <w:rFonts w:ascii="Times New Roman" w:hAnsi="Times New Roman"/>
          <w:sz w:val="24"/>
          <w:szCs w:val="24"/>
          <w:lang w:val="ru-RU"/>
        </w:rPr>
        <w:t xml:space="preserve">ти обстоятельства являются серьезными факторами риска для здоровья детей. </w:t>
      </w:r>
      <w:r w:rsidR="00DA7414">
        <w:rPr>
          <w:rFonts w:ascii="Times New Roman" w:hAnsi="Times New Roman"/>
          <w:sz w:val="24"/>
          <w:szCs w:val="24"/>
          <w:lang w:val="ru-RU"/>
        </w:rPr>
        <w:t>П</w:t>
      </w:r>
      <w:r w:rsidRPr="00C01119">
        <w:rPr>
          <w:rFonts w:ascii="Times New Roman" w:hAnsi="Times New Roman"/>
          <w:sz w:val="24"/>
          <w:szCs w:val="24"/>
          <w:lang w:val="ru-RU"/>
        </w:rPr>
        <w:t xml:space="preserve">ри поступлении в дома ребенка нарушения НПР имеют 94,1% воспитанников. Преобладают дети, отстающие на 1-2 эпикризных срока. </w:t>
      </w:r>
    </w:p>
    <w:p w:rsidR="009D2F34" w:rsidRPr="00C01119" w:rsidRDefault="009D2F34" w:rsidP="009D2F34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C01119" w:rsidRPr="00C01119">
        <w:rPr>
          <w:rFonts w:ascii="Times New Roman" w:hAnsi="Times New Roman"/>
          <w:sz w:val="24"/>
          <w:szCs w:val="24"/>
          <w:lang w:val="ru-RU"/>
        </w:rPr>
        <w:t xml:space="preserve">Данные факторы определяют сниженное здоровье, наличие задержки нервно-психического развития, что требует вычленения в процессе образования адаптационного периода и реабилитационная направленность воспитательно-образовательных </w:t>
      </w:r>
      <w:r>
        <w:rPr>
          <w:rFonts w:ascii="Times New Roman" w:hAnsi="Times New Roman"/>
          <w:sz w:val="24"/>
          <w:szCs w:val="24"/>
          <w:lang w:val="ru-RU"/>
        </w:rPr>
        <w:t>усилий</w:t>
      </w:r>
      <w:r w:rsidR="00463E6C">
        <w:rPr>
          <w:rFonts w:ascii="Times New Roman" w:hAnsi="Times New Roman"/>
          <w:sz w:val="24"/>
          <w:szCs w:val="24"/>
          <w:lang w:val="ru-RU"/>
        </w:rPr>
        <w:t>, учет индивидуальных возможностей каждого ребенка.</w:t>
      </w:r>
    </w:p>
    <w:p w:rsidR="009D2F34" w:rsidRPr="00C01119" w:rsidRDefault="009D2F34" w:rsidP="009D2F34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0C67AD" w:rsidRDefault="009D2F34" w:rsidP="009E4B2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80627E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</w:p>
    <w:p w:rsidR="0080627E" w:rsidRDefault="009D2F34" w:rsidP="009E4B2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80627E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C01119" w:rsidRPr="0080627E">
        <w:rPr>
          <w:rFonts w:ascii="Times New Roman" w:hAnsi="Times New Roman"/>
          <w:b/>
          <w:sz w:val="24"/>
          <w:szCs w:val="24"/>
          <w:lang w:val="ru-RU"/>
        </w:rPr>
        <w:t>Возрастные харак</w:t>
      </w:r>
      <w:r w:rsidR="0080627E" w:rsidRPr="0080627E">
        <w:rPr>
          <w:rFonts w:ascii="Times New Roman" w:hAnsi="Times New Roman"/>
          <w:b/>
          <w:sz w:val="24"/>
          <w:szCs w:val="24"/>
          <w:lang w:val="ru-RU"/>
        </w:rPr>
        <w:t>терист</w:t>
      </w:r>
      <w:r w:rsidR="00EB7609">
        <w:rPr>
          <w:rFonts w:ascii="Times New Roman" w:hAnsi="Times New Roman"/>
          <w:b/>
          <w:sz w:val="24"/>
          <w:szCs w:val="24"/>
          <w:lang w:val="ru-RU"/>
        </w:rPr>
        <w:t xml:space="preserve">ики детей второго </w:t>
      </w:r>
      <w:r w:rsidR="0080627E">
        <w:rPr>
          <w:rFonts w:ascii="Times New Roman" w:hAnsi="Times New Roman"/>
          <w:b/>
          <w:sz w:val="24"/>
          <w:szCs w:val="24"/>
          <w:lang w:val="ru-RU"/>
        </w:rPr>
        <w:t xml:space="preserve"> года жизни</w:t>
      </w:r>
      <w:r w:rsidR="00C01119" w:rsidRPr="008062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50295" w:rsidRDefault="00150295" w:rsidP="009E4B24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lastRenderedPageBreak/>
        <w:t xml:space="preserve">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Ежемесячная прибавка в весе составляет 200–250 г, а в росте —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тельность каждого периода актив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ного бодрствования у детей до по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Постепенно 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>совершенствуется ходьба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. Дети учатся свободно передвигаться на прогулке: они взбираются на бугорки, ходят по траве, перешагиваю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>т через небольшие препятствия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. Исчезает шаркающая походка. В подвижных играх и на музыкальных занятиях дети выполняют боковые шаги, медленно кружатся на месте.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Pr="0047549D">
        <w:rPr>
          <w:rFonts w:ascii="Times New Roman" w:eastAsia="Arial" w:hAnsi="Times New Roman"/>
          <w:b/>
          <w:sz w:val="24"/>
          <w:szCs w:val="24"/>
          <w:lang w:val="ru-RU"/>
        </w:rPr>
        <w:t>Д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>ети много и охотно лазают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: взбираются на горку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, на диванчики,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а также перелезают ч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ерез бревно,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пролезают через обруч. По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 xml:space="preserve">сле полутора лет  развиваются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подражательные движения (мишке, зайчику).</w:t>
      </w:r>
    </w:p>
    <w:p w:rsidR="00150295" w:rsidRPr="0047549D" w:rsidRDefault="00150295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>простых подвижных играх и плясках дети привыкают коо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>рдинировать свои движения друг с другом (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>не более 8–10 человек).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О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>богащается сенсорный опыт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. 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) и уточняя физические качества, происходит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ознакомление с основными фигурами (квадрат, четырехугольник, круг, тре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>угольник). Р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ебенок упражняется в установлении сходства и различий между предметами, имеющими одинаковые названия (большой красный мяч — мал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 xml:space="preserve">енький синий мяч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т. д.).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Зн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 xml:space="preserve">ачительные перемены происходят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в действиях с сюжетными игрушками. Дети начинают переносить разученное действие с одной игрушкой (кукл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а) на другие (мишки, зайки);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активно ищут предмет, необходимый для завершения действия (одеяло, чтобы уложить кукл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у спать….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</w:p>
    <w:p w:rsidR="00E343E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Второй год жизни — 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>период интенсивного формирования речи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. Связи между предметом, действием и словами, их обозначающими, формируются в 6–10 раз быстрее, чем в конце первого года жизни.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Дети усваивают названия предметов, действий, обозначения некоторых качеств и состояний. Благодаря этому можно орга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низовать деятельность и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поведение малышей, формировать и совершенствовать восприятие, в том числе составляющие основу сенсорного воспитания.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В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процессе разнообразной деятельности с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lastRenderedPageBreak/>
        <w:t>взрослыми дети усваивают, что одно и то же действие может относиться к разным предметам: «надень ша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 xml:space="preserve">пку, надень колечки </w:t>
      </w:r>
      <w:r>
        <w:rPr>
          <w:rFonts w:ascii="Times New Roman" w:eastAsia="Arial" w:hAnsi="Times New Roman"/>
          <w:sz w:val="24"/>
          <w:szCs w:val="24"/>
          <w:lang w:val="ru-RU"/>
        </w:rPr>
        <w:t>» …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Важным приобретением речи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и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даже внешнему виду (кукла боль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шая и маленькая, голышом и одетая, кукл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а-мальчик и кукла-девочка).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                        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>Д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ети ста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>рше полутора лет способны подде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рживать диалог-воспоминание с взрослым о недавних событиях или вещах, связанных с их личным опытом: «Кто г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улял?» — «Что видели?»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«Кого кормили зернышками?» — «Птичку».</w:t>
      </w:r>
    </w:p>
    <w:p w:rsidR="00150295" w:rsidRPr="0047549D" w:rsidRDefault="0089338E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Активный словарь на протяжени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и года увеличивается неравномер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но.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После 1 года 8–10 месяцев происходит скачок, р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>азвивается активная речь: м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ного глаголов и с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>уществительных, встречаются про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стые прилагательные и наречия (тут, там, т</w:t>
      </w:r>
      <w:r w:rsidR="0047549D">
        <w:rPr>
          <w:rFonts w:ascii="Times New Roman" w:eastAsia="Arial" w:hAnsi="Times New Roman"/>
          <w:sz w:val="24"/>
          <w:szCs w:val="24"/>
          <w:lang w:val="ru-RU"/>
        </w:rPr>
        <w:t xml:space="preserve">уда и т. д.), а также предлоги. 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Упрощенные слова (ту-ту, 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ав-ав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) заменяются обычными, пусть и не-совершенными в фонети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ческом отношении.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</w:p>
    <w:p w:rsidR="00150295" w:rsidRPr="0047549D" w:rsidRDefault="00E343E5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Попытки улучшить произношение, повторяя слово за взрослым, в этом возрасте не прино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 xml:space="preserve">сят успеха.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Вначале произносимое ребенком слово является целым предложением. Так, слова «бах, упала» в одних случаях обозначают, что малыш уронил игрушку, в других — что он сам упал и ушибся.</w:t>
      </w:r>
      <w:r w:rsid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К полутора годам в высказываниях детей появляются двухсловные предложения, а в конце второго года </w:t>
      </w:r>
      <w:r w:rsidR="0089338E" w:rsidRPr="0047549D">
        <w:rPr>
          <w:rFonts w:ascii="Times New Roman" w:eastAsia="Arial" w:hAnsi="Times New Roman"/>
          <w:sz w:val="24"/>
          <w:szCs w:val="24"/>
          <w:lang w:val="ru-RU"/>
        </w:rPr>
        <w:t>- трех-, четырехсловные предложения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.</w:t>
      </w:r>
    </w:p>
    <w:p w:rsidR="00150295" w:rsidRPr="0047549D" w:rsidRDefault="0089338E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  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Ребенок старше полутора лет активно обращается к взрослым с вопросами. Но выражает их преимущественно интонационно: «И я ку-ся?» — то есть «Ира кушала?» Вопросительными словами дети поль-зуются реже, но могут спросить: «Где платок?»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, «Баба куда пошла?»</w:t>
      </w:r>
    </w:p>
    <w:p w:rsidR="00E343E5" w:rsidRPr="0047549D" w:rsidRDefault="00150295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>Дети учатся выполнять словесные просьбы взрослого в предела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х ви-димой, наглядной ситуации.</w:t>
      </w:r>
    </w:p>
    <w:p w:rsidR="00150295" w:rsidRPr="0047549D" w:rsidRDefault="0089338E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   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На втором году жизни ребенок усваивает имена взрослых и детей, 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>с которыми общается повседневно.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b/>
          <w:sz w:val="24"/>
          <w:szCs w:val="24"/>
          <w:lang w:val="ru-RU"/>
        </w:rPr>
        <w:t xml:space="preserve">         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>Совершенствуется самостоятельнос</w:t>
      </w:r>
      <w:r w:rsidR="00E343E5" w:rsidRPr="0047549D">
        <w:rPr>
          <w:rFonts w:ascii="Times New Roman" w:eastAsia="Arial" w:hAnsi="Times New Roman"/>
          <w:b/>
          <w:sz w:val="24"/>
          <w:szCs w:val="24"/>
          <w:lang w:val="ru-RU"/>
        </w:rPr>
        <w:t>ть детей в предметно-игровой де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ятельности и самообслуживании.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Малыш постепенно овладевает умением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самостоятельно есть любую пищу, умываться и мыть руки, приобретает навыки опрятности, аккуратности.</w:t>
      </w:r>
    </w:p>
    <w:p w:rsidR="0047549D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b/>
          <w:sz w:val="24"/>
          <w:szCs w:val="24"/>
          <w:lang w:val="ru-RU"/>
        </w:rPr>
        <w:lastRenderedPageBreak/>
        <w:t xml:space="preserve">           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Расширяется ориентировка в ближайшем окружении.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Знание того, как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называются части помещения группы (мебел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ь, одежда, посуда), помогает ре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бенку выполнять несложные (состоящие из одн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ого, а к концу года из 2–3 дейс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твий) поручения взрослых. Постепенно он пр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ивыкает соблюдать элементар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ные правила поведения, обозначаемые словами «можно», «нельзя», «нужно». </w:t>
      </w: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Развивается </w:t>
      </w:r>
      <w:r w:rsidR="00150295" w:rsidRPr="0047549D">
        <w:rPr>
          <w:rFonts w:ascii="Times New Roman" w:eastAsia="Arial" w:hAnsi="Times New Roman"/>
          <w:b/>
          <w:sz w:val="24"/>
          <w:szCs w:val="24"/>
          <w:lang w:val="ru-RU"/>
        </w:rPr>
        <w:t xml:space="preserve"> взаимообщения.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Они самостоятельно играют друг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с другом (по двое-трое) в простые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игры («Прятки», «Догонялки»).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Но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опыт взаимообщения у детей невелик, и основа его еще не сформирована. Игрушка в руках другого гораздо интереснее для малыша, чем та, что стоит рядом. Воспитателю следует пресекать подобные факты, чтобы у детей не пропало желание общаться.</w:t>
      </w:r>
    </w:p>
    <w:p w:rsidR="00150295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На фоне «охраны» деятельности каждого малыша нужно формировать совместные действия.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 По подсказке взрослого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дети способны помогать друг другу: принести предмет, необходимый соседу для продолжения игры (кубики, колечки для п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>ира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>мидки, о</w:t>
      </w:r>
      <w:r w:rsidRPr="0047549D">
        <w:rPr>
          <w:rFonts w:ascii="Times New Roman" w:eastAsia="Arial" w:hAnsi="Times New Roman"/>
          <w:sz w:val="24"/>
          <w:szCs w:val="24"/>
          <w:lang w:val="ru-RU"/>
        </w:rPr>
        <w:t xml:space="preserve">деяло для куклы). Подражая </w:t>
      </w:r>
      <w:r>
        <w:rPr>
          <w:rFonts w:ascii="Times New Roman" w:eastAsia="Arial" w:hAnsi="Times New Roman"/>
          <w:sz w:val="24"/>
          <w:szCs w:val="24"/>
          <w:lang w:val="ru-RU"/>
        </w:rPr>
        <w:t xml:space="preserve"> воспитателю, </w:t>
      </w:r>
      <w:r w:rsidR="0015029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малыш пытается «накормить, причесать» другого.</w:t>
      </w:r>
      <w:r w:rsidR="00E343E5" w:rsidRPr="0047549D">
        <w:rPr>
          <w:rFonts w:ascii="Times New Roman" w:eastAsia="Arial" w:hAnsi="Times New Roman"/>
          <w:sz w:val="24"/>
          <w:szCs w:val="24"/>
          <w:lang w:val="ru-RU"/>
        </w:rPr>
        <w:t xml:space="preserve"> </w:t>
      </w:r>
    </w:p>
    <w:p w:rsidR="00703890" w:rsidRPr="0080627E" w:rsidRDefault="00703890" w:rsidP="00703890">
      <w:pPr>
        <w:pStyle w:val="aa"/>
        <w:rPr>
          <w:rFonts w:ascii="Times New Roman" w:eastAsia="Arial" w:hAnsi="Times New Roman"/>
          <w:b/>
          <w:sz w:val="24"/>
          <w:szCs w:val="24"/>
          <w:lang w:val="ru-RU"/>
        </w:rPr>
      </w:pPr>
      <w:r w:rsidRPr="0080627E">
        <w:rPr>
          <w:rFonts w:ascii="Times New Roman" w:eastAsia="Arial" w:hAnsi="Times New Roman"/>
          <w:b/>
          <w:sz w:val="24"/>
          <w:szCs w:val="24"/>
          <w:lang w:val="ru-RU"/>
        </w:rPr>
        <w:t xml:space="preserve">Планируемые результаты </w:t>
      </w:r>
    </w:p>
    <w:p w:rsidR="00703890" w:rsidRPr="0080627E" w:rsidRDefault="00703890" w:rsidP="00703890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Ц</w:t>
      </w:r>
      <w:r w:rsidRPr="0080627E">
        <w:rPr>
          <w:rFonts w:ascii="Times New Roman" w:eastAsia="Arial" w:hAnsi="Times New Roman"/>
          <w:sz w:val="24"/>
          <w:szCs w:val="24"/>
          <w:lang w:val="ru-RU"/>
        </w:rPr>
        <w:t>елевые ориентир</w:t>
      </w:r>
      <w:r>
        <w:rPr>
          <w:rFonts w:ascii="Times New Roman" w:eastAsia="Arial" w:hAnsi="Times New Roman"/>
          <w:sz w:val="24"/>
          <w:szCs w:val="24"/>
          <w:lang w:val="ru-RU"/>
        </w:rPr>
        <w:t>ы распределяются  на : общие , возрастные.</w:t>
      </w:r>
    </w:p>
    <w:p w:rsidR="00703890" w:rsidRPr="0080627E" w:rsidRDefault="00703890" w:rsidP="00703890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 w:rsidRPr="0080627E">
        <w:rPr>
          <w:rFonts w:ascii="Times New Roman" w:eastAsia="Arial" w:hAnsi="Times New Roman"/>
          <w:sz w:val="24"/>
          <w:szCs w:val="24"/>
          <w:lang w:val="ru-RU"/>
        </w:rPr>
        <w:t>Общие целевые ориентиры:</w:t>
      </w:r>
    </w:p>
    <w:p w:rsidR="00703890" w:rsidRPr="0080627E" w:rsidRDefault="00703890" w:rsidP="00703890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 w:rsidRPr="0080627E">
        <w:rPr>
          <w:rFonts w:ascii="Times New Roman" w:eastAsia="Arial" w:hAnsi="Times New Roman"/>
          <w:sz w:val="24"/>
          <w:szCs w:val="24"/>
          <w:lang w:val="ru-RU"/>
        </w:rPr>
        <w:t xml:space="preserve">- ребенок успешно прошел период адаптации в учреждении: у него наблюдается стабильность эмоционального состояния, он адаптировался к режиму дня, к детскому коллективу, </w:t>
      </w:r>
      <w:r>
        <w:rPr>
          <w:rFonts w:ascii="Times New Roman" w:eastAsia="Arial" w:hAnsi="Times New Roman"/>
          <w:sz w:val="24"/>
          <w:szCs w:val="24"/>
          <w:lang w:val="ru-RU"/>
        </w:rPr>
        <w:t>знает и привязан к воспитателю.</w:t>
      </w:r>
    </w:p>
    <w:p w:rsidR="00703890" w:rsidRPr="00444136" w:rsidRDefault="00703890" w:rsidP="00703890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Возрастные ориентиры.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К двум годам ребенок: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умеет пользоваться ими. 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стремится к общению и воспринимает смыслы в различных ситуациях общения со взрослыми, активно подражает им в движениях и действиях; 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владеет активной и пассивной речью: </w:t>
      </w:r>
      <w:r>
        <w:rPr>
          <w:rFonts w:ascii="Times New Roman" w:hAnsi="Times New Roman"/>
          <w:sz w:val="24"/>
          <w:szCs w:val="24"/>
          <w:lang w:val="ru-RU"/>
        </w:rPr>
        <w:t>понимает речь взрослых, при общении пользуется 2-3 словами</w:t>
      </w:r>
      <w:r w:rsidRPr="006E048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проявляет  интерес  к  сверстникам;  наблюдает  за  их  действиями  и  подражает  им.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048B">
        <w:rPr>
          <w:rFonts w:ascii="Times New Roman" w:hAnsi="Times New Roman"/>
          <w:sz w:val="24"/>
          <w:szCs w:val="24"/>
          <w:lang w:val="ru-RU"/>
        </w:rPr>
        <w:t>Взаимодействие с ровесниками окрашено яркими эмоциями;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lastRenderedPageBreak/>
        <w:t>Владеет простей</w:t>
      </w:r>
      <w:r>
        <w:rPr>
          <w:rFonts w:ascii="Times New Roman" w:hAnsi="Times New Roman"/>
          <w:sz w:val="24"/>
          <w:szCs w:val="24"/>
          <w:lang w:val="ru-RU"/>
        </w:rPr>
        <w:t>шими навыками самообслуживания: умеет частично одеваться с помощью взрослого, моет, вытирает руки;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любит слушать стихи, песни, короткие сказки, рассматривать картинки, двигаться под музыку. </w:t>
      </w:r>
    </w:p>
    <w:p w:rsidR="00703890" w:rsidRPr="006E048B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6E048B">
        <w:rPr>
          <w:rFonts w:ascii="Times New Roman" w:hAnsi="Times New Roman"/>
          <w:sz w:val="24"/>
          <w:szCs w:val="24"/>
          <w:lang w:val="ru-RU"/>
        </w:rPr>
        <w:t xml:space="preserve">– с удовольствием двигается </w:t>
      </w:r>
      <w:r>
        <w:rPr>
          <w:rFonts w:ascii="Times New Roman" w:hAnsi="Times New Roman"/>
          <w:sz w:val="24"/>
          <w:szCs w:val="24"/>
          <w:lang w:val="ru-RU"/>
        </w:rPr>
        <w:t xml:space="preserve">, бегает без координации( руки-ноги), перешагивает через препятствие. </w:t>
      </w:r>
    </w:p>
    <w:p w:rsidR="00703890" w:rsidRPr="004052B4" w:rsidRDefault="00703890" w:rsidP="00703890">
      <w:pPr>
        <w:pStyle w:val="ae"/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1.1.4. Оценка</w:t>
      </w:r>
      <w:r w:rsidRPr="006340CD">
        <w:rPr>
          <w:rFonts w:ascii="Times New Roman" w:hAnsi="Times New Roman"/>
          <w:b/>
          <w:sz w:val="24"/>
          <w:szCs w:val="24"/>
          <w:lang w:val="ru-RU"/>
        </w:rPr>
        <w:t xml:space="preserve"> достижения детьми планируемых результатов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 проводится воспитателями в рамках педагогической диагностики, направлена на осуществление оценки индивидуального развития детей.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Методы диагностики: педагогическое наблюдение.</w:t>
      </w:r>
    </w:p>
    <w:p w:rsidR="00703890" w:rsidRPr="00DA7414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Оценка индивидуального развития детей до года проводится  на основе оценки </w:t>
      </w:r>
      <w:r w:rsidRPr="00DA7414">
        <w:rPr>
          <w:rFonts w:ascii="Times New Roman" w:hAnsi="Times New Roman"/>
          <w:sz w:val="24"/>
          <w:szCs w:val="24"/>
          <w:lang w:val="ru-RU"/>
        </w:rPr>
        <w:t xml:space="preserve"> нервн</w:t>
      </w:r>
      <w:r>
        <w:rPr>
          <w:rFonts w:ascii="Times New Roman" w:hAnsi="Times New Roman"/>
          <w:sz w:val="24"/>
          <w:szCs w:val="24"/>
          <w:lang w:val="ru-RU"/>
        </w:rPr>
        <w:t xml:space="preserve">о-психического развития с 0 до 2 лет   по методике в соответствии с  </w:t>
      </w:r>
      <w:r w:rsidRPr="00DA7414">
        <w:rPr>
          <w:rFonts w:ascii="Times New Roman" w:hAnsi="Times New Roman"/>
          <w:sz w:val="24"/>
          <w:szCs w:val="24"/>
          <w:lang w:val="ru-RU"/>
        </w:rPr>
        <w:t>прика</w:t>
      </w:r>
      <w:r>
        <w:rPr>
          <w:rFonts w:ascii="Times New Roman" w:hAnsi="Times New Roman"/>
          <w:sz w:val="24"/>
          <w:szCs w:val="24"/>
          <w:lang w:val="ru-RU"/>
        </w:rPr>
        <w:t>зом</w:t>
      </w:r>
      <w:r w:rsidRPr="00DA7414">
        <w:rPr>
          <w:rFonts w:ascii="Times New Roman" w:hAnsi="Times New Roman"/>
          <w:sz w:val="24"/>
          <w:szCs w:val="24"/>
          <w:lang w:val="ru-RU"/>
        </w:rPr>
        <w:t xml:space="preserve"> МЗ РФ от 28.09.1993 г. № 227 «О совершенствовании системы организации медицинской помощи воспитанникам дома ребенка Российской Федерации»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По результатам диагностики заполняются индивидуальные карты нервно-психического развития детей.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Частота  заполнения карт-  согласно эпикризным срокам.</w:t>
      </w:r>
      <w:r w:rsidRPr="00DA74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Карты заполняются воспитателями.</w:t>
      </w:r>
    </w:p>
    <w:p w:rsidR="00703890" w:rsidRPr="0047549D" w:rsidRDefault="00703890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</w:p>
    <w:p w:rsidR="00150295" w:rsidRPr="0047549D" w:rsidRDefault="0047549D" w:rsidP="0047549D">
      <w:pPr>
        <w:pStyle w:val="aa"/>
        <w:spacing w:line="276" w:lineRule="auto"/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 xml:space="preserve">           </w:t>
      </w:r>
    </w:p>
    <w:p w:rsidR="00703890" w:rsidRPr="00547D0A" w:rsidRDefault="00703890" w:rsidP="00703890">
      <w:pPr>
        <w:pStyle w:val="af7"/>
        <w:numPr>
          <w:ilvl w:val="0"/>
          <w:numId w:val="26"/>
        </w:numPr>
      </w:pPr>
      <w:r w:rsidRPr="00547D0A">
        <w:t>СОДЕРЖАТЕЛЬНЫЙ РАЗДЕЛ</w:t>
      </w:r>
    </w:p>
    <w:p w:rsidR="00703890" w:rsidRPr="00AC38E7" w:rsidRDefault="00703890" w:rsidP="00703890">
      <w:pPr>
        <w:pStyle w:val="ae"/>
        <w:shd w:val="clear" w:color="auto" w:fill="FFFFFF"/>
        <w:spacing w:after="0" w:line="240" w:lineRule="auto"/>
        <w:ind w:left="750"/>
        <w:rPr>
          <w:rFonts w:ascii="Times New Roman" w:hAnsi="Times New Roman"/>
          <w:b/>
          <w:sz w:val="24"/>
          <w:szCs w:val="24"/>
        </w:rPr>
      </w:pPr>
    </w:p>
    <w:p w:rsidR="00703890" w:rsidRPr="00AC38E7" w:rsidRDefault="00703890" w:rsidP="00703890">
      <w:pPr>
        <w:pStyle w:val="aa"/>
        <w:ind w:left="360"/>
        <w:rPr>
          <w:rFonts w:ascii="Times New Roman" w:hAnsi="Times New Roman"/>
          <w:sz w:val="24"/>
          <w:szCs w:val="24"/>
          <w:lang w:val="ru-RU"/>
        </w:rPr>
      </w:pPr>
      <w:r w:rsidRPr="00AC38E7">
        <w:rPr>
          <w:rStyle w:val="40"/>
          <w:rFonts w:ascii="Times New Roman" w:hAnsi="Times New Roman"/>
          <w:b/>
          <w:sz w:val="24"/>
          <w:szCs w:val="24"/>
          <w:lang w:val="ru-RU"/>
        </w:rPr>
        <w:t xml:space="preserve">2.1.2.СОДЕРЖАНИЕ ПСИХОЛОГО- ПЕДАГОГИЧЕСКОЙ РАБОТЫ С ДЕТЬМИ </w:t>
      </w:r>
      <w:r w:rsidRPr="00AC38E7">
        <w:rPr>
          <w:rStyle w:val="41pt"/>
          <w:rFonts w:ascii="Times New Roman" w:hAnsi="Times New Roman" w:cs="Times New Roman"/>
          <w:b/>
          <w:sz w:val="24"/>
          <w:szCs w:val="24"/>
          <w:lang w:val="ru-RU"/>
        </w:rPr>
        <w:t>1-2</w:t>
      </w:r>
      <w:r w:rsidRPr="00AC38E7">
        <w:rPr>
          <w:rStyle w:val="40"/>
          <w:rFonts w:ascii="Times New Roman" w:hAnsi="Times New Roman"/>
          <w:b/>
          <w:sz w:val="24"/>
          <w:szCs w:val="24"/>
          <w:lang w:val="ru-RU"/>
        </w:rPr>
        <w:t xml:space="preserve"> ЛЕТ</w:t>
      </w:r>
    </w:p>
    <w:p w:rsidR="00703890" w:rsidRDefault="00703890" w:rsidP="00703890">
      <w:pPr>
        <w:keepNext/>
        <w:keepLines/>
        <w:spacing w:after="109" w:line="240" w:lineRule="exact"/>
        <w:ind w:left="1160" w:right="320"/>
        <w:rPr>
          <w:rStyle w:val="60"/>
          <w:rFonts w:ascii="Times New Roman" w:hAnsi="Times New Roman"/>
          <w:b/>
          <w:sz w:val="24"/>
          <w:szCs w:val="24"/>
          <w:lang w:val="ru-RU"/>
        </w:rPr>
      </w:pPr>
    </w:p>
    <w:p w:rsidR="00703890" w:rsidRPr="003D5C9C" w:rsidRDefault="00703890" w:rsidP="00703890">
      <w:pPr>
        <w:keepNext/>
        <w:keepLines/>
        <w:spacing w:after="109" w:line="240" w:lineRule="exact"/>
        <w:ind w:left="1160" w:right="320"/>
        <w:rPr>
          <w:rFonts w:ascii="Times New Roman" w:hAnsi="Times New Roman"/>
          <w:b/>
          <w:sz w:val="24"/>
          <w:szCs w:val="24"/>
          <w:lang w:val="ru-RU"/>
        </w:rPr>
      </w:pPr>
      <w:r w:rsidRPr="00AC38E7">
        <w:rPr>
          <w:rStyle w:val="60"/>
          <w:rFonts w:ascii="Times New Roman" w:hAnsi="Times New Roman"/>
          <w:b/>
          <w:sz w:val="24"/>
          <w:szCs w:val="24"/>
          <w:lang w:val="ru-RU"/>
        </w:rPr>
        <w:t>Задачи воспитания и обучения</w:t>
      </w:r>
      <w:r>
        <w:rPr>
          <w:rStyle w:val="60"/>
          <w:rFonts w:ascii="Times New Roman" w:hAnsi="Times New Roman"/>
          <w:b/>
          <w:sz w:val="24"/>
          <w:szCs w:val="24"/>
          <w:lang w:val="ru-RU"/>
        </w:rPr>
        <w:t xml:space="preserve"> по образовательным областям</w:t>
      </w:r>
    </w:p>
    <w:p w:rsidR="00703890" w:rsidRPr="003D5C9C" w:rsidRDefault="00703890" w:rsidP="00703890">
      <w:pPr>
        <w:pStyle w:val="5NEW"/>
        <w:spacing w:line="276" w:lineRule="auto"/>
      </w:pPr>
      <w:r w:rsidRPr="003D5C9C">
        <w:t>Социально-коммуникативное развитие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>В области социально-ком</w:t>
      </w:r>
      <w:r>
        <w:t>муникативного развития</w:t>
      </w:r>
      <w:r w:rsidRPr="003D5C9C">
        <w:t xml:space="preserve"> задачами образовательной деятельности являются создание условий для: 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>– дальнейшего развития общения ребенка со взрослыми;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>– дальнейшего развития общения ребенка с другими детьми;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 xml:space="preserve">– дальнейшего развития игры 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>– дальнейшего разв</w:t>
      </w:r>
      <w:r>
        <w:t xml:space="preserve">ития навыков самообслуживания. </w:t>
      </w:r>
      <w:r w:rsidRPr="003D5C9C">
        <w:t xml:space="preserve"> </w:t>
      </w:r>
    </w:p>
    <w:p w:rsidR="00703890" w:rsidRPr="003D5C9C" w:rsidRDefault="00703890" w:rsidP="00703890">
      <w:pPr>
        <w:pStyle w:val="5NEW"/>
        <w:spacing w:line="276" w:lineRule="auto"/>
      </w:pPr>
      <w:r w:rsidRPr="003D5C9C">
        <w:t>Познавательное развитие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lastRenderedPageBreak/>
        <w:t xml:space="preserve">В сфере познавательного развития основными </w:t>
      </w:r>
      <w:r w:rsidRPr="003D5C9C">
        <w:rPr>
          <w:i/>
        </w:rPr>
        <w:t>задачами образовательной деятельности</w:t>
      </w:r>
      <w:r w:rsidRPr="003D5C9C">
        <w:t xml:space="preserve"> являются создание условий для: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rPr>
          <w:b/>
        </w:rPr>
        <w:t xml:space="preserve">– </w:t>
      </w:r>
      <w:r w:rsidRPr="003D5C9C">
        <w:t>ознакомления детей с явлениями и предметами окружающего мира, овладения предметными действиями;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C9C">
        <w:rPr>
          <w:rFonts w:ascii="Times New Roman" w:hAnsi="Times New Roman" w:cs="Times New Roman"/>
          <w:sz w:val="24"/>
          <w:szCs w:val="24"/>
        </w:rPr>
        <w:t xml:space="preserve">развития познавательно-исследовательской активности и познавательных способностей. </w:t>
      </w:r>
    </w:p>
    <w:p w:rsidR="00703890" w:rsidRPr="003D5C9C" w:rsidRDefault="00703890" w:rsidP="00703890">
      <w:pPr>
        <w:pStyle w:val="5NEW"/>
        <w:spacing w:line="276" w:lineRule="auto"/>
      </w:pPr>
      <w:r w:rsidRPr="003D5C9C">
        <w:t>Речевое развитие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 xml:space="preserve">В области речевого развития основными </w:t>
      </w:r>
      <w:r w:rsidRPr="003D5C9C">
        <w:rPr>
          <w:b/>
          <w:i/>
        </w:rPr>
        <w:t>задачами образовательной деятельности</w:t>
      </w:r>
      <w:r w:rsidRPr="003D5C9C">
        <w:t xml:space="preserve"> являются создание условий для: 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развития речи у детей в повседневной жизни;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развития разных сторон речи в специально организованных играх и занятиях.</w:t>
      </w:r>
    </w:p>
    <w:p w:rsidR="00703890" w:rsidRPr="003D5C9C" w:rsidRDefault="00703890" w:rsidP="00703890">
      <w:pPr>
        <w:pStyle w:val="5NEW"/>
        <w:spacing w:line="276" w:lineRule="auto"/>
      </w:pPr>
      <w:r w:rsidRPr="003D5C9C">
        <w:t>Художественно-эстетическое развитие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 xml:space="preserve">В области художественно-эстетического развития основными </w:t>
      </w:r>
      <w:r w:rsidRPr="003D5C9C">
        <w:rPr>
          <w:b/>
          <w:i/>
        </w:rPr>
        <w:t>задачами образовательной деятельности</w:t>
      </w:r>
      <w:r w:rsidRPr="003D5C9C">
        <w:t xml:space="preserve"> являются создание условий для: 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развития у детей эстетического отношения к окружающему миру;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приобщения к изобразительным видам деятельности;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приобщения к музыкальной культуре;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приобщения к театрализованной деятельности.</w:t>
      </w:r>
    </w:p>
    <w:p w:rsidR="00703890" w:rsidRPr="003D5C9C" w:rsidRDefault="00703890" w:rsidP="00703890">
      <w:pPr>
        <w:pStyle w:val="5NEW"/>
        <w:spacing w:line="276" w:lineRule="auto"/>
      </w:pPr>
      <w:r w:rsidRPr="003D5C9C">
        <w:t>Физическое развитие</w:t>
      </w:r>
    </w:p>
    <w:p w:rsidR="00703890" w:rsidRPr="003D5C9C" w:rsidRDefault="00703890" w:rsidP="00703890">
      <w:pPr>
        <w:pStyle w:val="af6"/>
        <w:tabs>
          <w:tab w:val="left" w:pos="567"/>
        </w:tabs>
        <w:spacing w:before="0" w:after="0" w:line="276" w:lineRule="auto"/>
        <w:ind w:firstLine="567"/>
        <w:jc w:val="both"/>
      </w:pPr>
      <w:r w:rsidRPr="003D5C9C">
        <w:t xml:space="preserve">В области физического развития основными </w:t>
      </w:r>
      <w:r w:rsidRPr="003D5C9C">
        <w:rPr>
          <w:b/>
          <w:i/>
        </w:rPr>
        <w:t>задачами образовательной деятельности</w:t>
      </w:r>
      <w:r w:rsidRPr="003D5C9C">
        <w:t xml:space="preserve"> являются создание условий для: 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укрепления здоровья детей, становления ценностей здорового образа жизни;</w:t>
      </w:r>
    </w:p>
    <w:p w:rsidR="00703890" w:rsidRPr="003D5C9C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развития различных видов двигательной активности;</w:t>
      </w:r>
    </w:p>
    <w:p w:rsidR="00703890" w:rsidRPr="00703890" w:rsidRDefault="00703890" w:rsidP="00703890">
      <w:pPr>
        <w:pStyle w:val="13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9C">
        <w:rPr>
          <w:rFonts w:ascii="Times New Roman" w:hAnsi="Times New Roman" w:cs="Times New Roman"/>
          <w:sz w:val="24"/>
          <w:szCs w:val="24"/>
        </w:rPr>
        <w:t>– формировани</w:t>
      </w:r>
      <w:r>
        <w:rPr>
          <w:rFonts w:ascii="Times New Roman" w:hAnsi="Times New Roman" w:cs="Times New Roman"/>
          <w:sz w:val="24"/>
          <w:szCs w:val="24"/>
        </w:rPr>
        <w:t>я навыков безопасного поведения</w:t>
      </w:r>
    </w:p>
    <w:p w:rsidR="00703890" w:rsidRDefault="00703890" w:rsidP="00703890">
      <w:pPr>
        <w:pStyle w:val="aa"/>
        <w:jc w:val="center"/>
        <w:rPr>
          <w:rFonts w:ascii="Times New Roman" w:eastAsia="Arial" w:hAnsi="Times New Roman"/>
          <w:b/>
          <w:sz w:val="24"/>
          <w:szCs w:val="24"/>
          <w:lang w:val="ru-RU" w:eastAsia="ru-RU"/>
        </w:rPr>
      </w:pPr>
    </w:p>
    <w:p w:rsidR="00703890" w:rsidRPr="00CB5150" w:rsidRDefault="00703890" w:rsidP="00703890">
      <w:pPr>
        <w:pStyle w:val="aa"/>
        <w:jc w:val="center"/>
        <w:rPr>
          <w:rFonts w:ascii="Times New Roman" w:eastAsia="Arial" w:hAnsi="Times New Roman"/>
          <w:b/>
          <w:sz w:val="24"/>
          <w:szCs w:val="24"/>
          <w:lang w:val="ru-RU" w:eastAsia="ru-RU"/>
        </w:rPr>
      </w:pPr>
      <w:r>
        <w:rPr>
          <w:rFonts w:ascii="Times New Roman" w:eastAsia="Arial" w:hAnsi="Times New Roman"/>
          <w:b/>
          <w:sz w:val="24"/>
          <w:szCs w:val="24"/>
          <w:lang w:val="ru-RU" w:eastAsia="ru-RU"/>
        </w:rPr>
        <w:t>С</w:t>
      </w:r>
      <w:r w:rsidRPr="00CB5150">
        <w:rPr>
          <w:rFonts w:ascii="Times New Roman" w:eastAsia="Arial" w:hAnsi="Times New Roman"/>
          <w:b/>
          <w:sz w:val="24"/>
          <w:szCs w:val="24"/>
          <w:lang w:val="ru-RU" w:eastAsia="ru-RU"/>
        </w:rPr>
        <w:t>одержание   психолого-педагогической деятельности</w:t>
      </w:r>
    </w:p>
    <w:p w:rsidR="00703890" w:rsidRPr="00AC38E7" w:rsidRDefault="00703890" w:rsidP="00703890">
      <w:pPr>
        <w:keepNext/>
        <w:keepLines/>
        <w:spacing w:after="45" w:line="240" w:lineRule="exact"/>
        <w:ind w:left="1160" w:right="2600"/>
        <w:jc w:val="center"/>
        <w:outlineLvl w:val="5"/>
        <w:rPr>
          <w:rFonts w:ascii="Times New Roman" w:eastAsia="Arial" w:hAnsi="Times New Roman"/>
          <w:color w:val="000000"/>
          <w:sz w:val="24"/>
          <w:szCs w:val="24"/>
          <w:lang w:val="ru-RU" w:eastAsia="ru-RU"/>
        </w:rPr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068"/>
        <w:gridCol w:w="3544"/>
        <w:gridCol w:w="2410"/>
      </w:tblGrid>
      <w:tr w:rsidR="00703890" w:rsidRPr="00FE673A" w:rsidTr="00703890">
        <w:trPr>
          <w:trHeight w:val="565"/>
        </w:trPr>
        <w:tc>
          <w:tcPr>
            <w:tcW w:w="1059" w:type="dxa"/>
            <w:shd w:val="clear" w:color="auto" w:fill="auto"/>
          </w:tcPr>
          <w:p w:rsidR="00703890" w:rsidRPr="0094223C" w:rsidRDefault="00703890" w:rsidP="00E44094">
            <w:pPr>
              <w:pStyle w:val="aa"/>
              <w:rPr>
                <w:rFonts w:ascii="Times New Roman" w:eastAsia="Arial" w:hAnsi="Times New Roman"/>
              </w:rPr>
            </w:pPr>
            <w:r w:rsidRPr="0094223C">
              <w:rPr>
                <w:rFonts w:ascii="Times New Roman" w:eastAsia="Arial" w:hAnsi="Times New Roman"/>
                <w:sz w:val="18"/>
                <w:szCs w:val="18"/>
              </w:rPr>
              <w:t>Образова</w:t>
            </w:r>
          </w:p>
          <w:p w:rsidR="00703890" w:rsidRPr="00781BCD" w:rsidRDefault="00703890" w:rsidP="00E44094">
            <w:pPr>
              <w:pStyle w:val="aa"/>
              <w:rPr>
                <w:rFonts w:ascii="Times New Roman" w:eastAsia="Arial" w:hAnsi="Times New Roman"/>
              </w:rPr>
            </w:pPr>
            <w:r w:rsidRPr="0094223C">
              <w:rPr>
                <w:rFonts w:ascii="Times New Roman" w:eastAsia="Arial" w:hAnsi="Times New Roman"/>
                <w:sz w:val="18"/>
                <w:szCs w:val="18"/>
              </w:rPr>
              <w:t>тельная область</w:t>
            </w:r>
          </w:p>
        </w:tc>
        <w:tc>
          <w:tcPr>
            <w:tcW w:w="1068" w:type="dxa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03890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От 1 г до 1 г.6  мес.</w:t>
            </w: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 xml:space="preserve">От </w:t>
            </w:r>
            <w:r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1 г.6 ме</w:t>
            </w: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 xml:space="preserve"> до 2 лет</w:t>
            </w:r>
          </w:p>
        </w:tc>
      </w:tr>
      <w:tr w:rsidR="00703890" w:rsidRPr="00AC38E7" w:rsidTr="00703890">
        <w:trPr>
          <w:trHeight w:val="132"/>
        </w:trPr>
        <w:tc>
          <w:tcPr>
            <w:tcW w:w="1059" w:type="dxa"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 xml:space="preserve">Развитие речи            </w:t>
            </w: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</w:tcPr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  <w:r w:rsidRPr="002E59E9">
              <w:rPr>
                <w:rFonts w:ascii="Times New Roman" w:hAnsi="Times New Roman"/>
                <w:lang w:val="ru-RU" w:eastAsia="ru-RU"/>
              </w:rPr>
              <w:lastRenderedPageBreak/>
              <w:t>Развитие понимаемой речи</w:t>
            </w: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E59E9">
              <w:rPr>
                <w:rFonts w:ascii="Times New Roman" w:hAnsi="Times New Roman"/>
                <w:lang w:val="ru-RU" w:eastAsia="ru-RU"/>
              </w:rPr>
              <w:t>Развитие активной речи</w:t>
            </w:r>
          </w:p>
        </w:tc>
        <w:tc>
          <w:tcPr>
            <w:tcW w:w="3544" w:type="dxa"/>
            <w:shd w:val="clear" w:color="auto" w:fill="auto"/>
          </w:tcPr>
          <w:p w:rsidR="00703890" w:rsidRPr="00AC38E7" w:rsidRDefault="00703890" w:rsidP="00E44094">
            <w:pPr>
              <w:spacing w:after="0" w:line="254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Расширять запас понимаемых слов. Развивать уме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ние по слову взрослого находить и показывать на картинках игрушки, предметы одежды, посуды, основные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части тела, частично называть их.</w:t>
            </w: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умение понимать слова, обозначающие части тела че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ловека , части лица ; бытовые и игровые действия ; цвета предметов (красный, синий), контрастные размеры (большой, маленький), формы (кубик, кирпичик, шар).Приучать детей понимать простые  фразы, которыми взрослый сопровождает показ игрушек, свои действия.</w:t>
            </w:r>
          </w:p>
          <w:p w:rsidR="00703890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Совершенствовать умение  подражать звукосо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четаниям и словам. Пополнять активный словарь названиями известных действий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умение показывать и называть изображенные на картинке знакомые предметы .</w:t>
            </w: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умение отвечать на вопросы «Кто это?», «Что де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лает?».</w:t>
            </w:r>
          </w:p>
          <w:p w:rsidR="00703890" w:rsidRPr="00AC38E7" w:rsidRDefault="00703890" w:rsidP="00E44094">
            <w:pPr>
              <w:spacing w:after="24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Побуждать переходить от общения с помощью жестов и мимики к об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щению с помощью доступных речевых средств. Развивать умение произ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носить  предложения из двух слов.</w:t>
            </w: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Расширять запас понимаемых слов, обозначающих части тела, лица. </w:t>
            </w:r>
            <w:r w:rsidRPr="00AC38E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 xml:space="preserve">Называть детям </w:t>
            </w:r>
            <w:r w:rsidRPr="00AC38E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lastRenderedPageBreak/>
              <w:t>слова, обозначающие свойства предметов ( цвет, форма, величина, качество.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Закреплять умение  с помощью взрослого подбирать знакомые предметы по цвету, умение понимать слова, обозначающие способы передви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жения , питания голосовые реакции животных. Развивать умение понимать предложения с предлогами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в, на.</w:t>
            </w: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умение узнавать и показывать знакомые предметы; соотносить одно и то же действие с несколькими предметам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(кормить можно куклу, мишку и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т.д. 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Содействовать пониманию сюжетов небольших инсценировок с иг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рушками, спектаклей кукольного театра о событиях, знакомых детям по личному опыту.</w:t>
            </w:r>
          </w:p>
          <w:p w:rsidR="00703890" w:rsidRPr="00AC38E7" w:rsidRDefault="00703890" w:rsidP="00E44094">
            <w:pPr>
              <w:spacing w:after="0" w:line="259" w:lineRule="exact"/>
              <w:ind w:left="20"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Поощрять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замену звуко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подражательных слов (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ав-ав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— собака и т. п.).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Расширять и обогащать словарный запас:</w:t>
            </w:r>
          </w:p>
          <w:p w:rsidR="00703890" w:rsidRPr="00AC38E7" w:rsidRDefault="00703890" w:rsidP="00E44094">
            <w:pPr>
              <w:numPr>
                <w:ilvl w:val="0"/>
                <w:numId w:val="12"/>
              </w:numPr>
              <w:tabs>
                <w:tab w:val="left" w:pos="514"/>
              </w:tabs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существительными, обозначающими игрушки, одежды, обуви, посуды и т.д.;</w:t>
            </w:r>
          </w:p>
          <w:p w:rsidR="00703890" w:rsidRPr="00781BCD" w:rsidRDefault="00703890" w:rsidP="00E44094">
            <w:pPr>
              <w:numPr>
                <w:ilvl w:val="0"/>
                <w:numId w:val="12"/>
              </w:numPr>
              <w:tabs>
                <w:tab w:val="left" w:pos="518"/>
              </w:tabs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глаголами, обозначающими бытовые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игро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вые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действия, действ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ия, противоположные по значению</w:t>
            </w:r>
          </w:p>
          <w:p w:rsidR="00703890" w:rsidRPr="00AC38E7" w:rsidRDefault="00703890" w:rsidP="00E44094">
            <w:pPr>
              <w:numPr>
                <w:ilvl w:val="0"/>
                <w:numId w:val="12"/>
              </w:numPr>
              <w:tabs>
                <w:tab w:val="left" w:pos="539"/>
              </w:tabs>
              <w:spacing w:after="0" w:line="259" w:lineRule="exact"/>
              <w:ind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прилагательными, обозначающими цвет, величину предметов;</w:t>
            </w:r>
          </w:p>
          <w:p w:rsidR="00703890" w:rsidRPr="00AC38E7" w:rsidRDefault="00703890" w:rsidP="00E44094">
            <w:pPr>
              <w:numPr>
                <w:ilvl w:val="0"/>
                <w:numId w:val="12"/>
              </w:numPr>
              <w:tabs>
                <w:tab w:val="left" w:pos="539"/>
              </w:tabs>
              <w:spacing w:after="0" w:line="259" w:lineRule="exact"/>
              <w:ind w:firstLine="40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наречиями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(высоко, низко, тихо).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умение  составлять фразы из трех и более слов,  употреблять грамматические формы; согласовывать сущ. и местоим. с глаг.; употреблять глаголы в настоящем и прошедшем времени; использовать предлоги</w:t>
            </w:r>
            <w:r w:rsidRPr="00AC38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(в, на).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Развивать потребность  в общении пос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редством речи. </w:t>
            </w:r>
          </w:p>
        </w:tc>
      </w:tr>
      <w:tr w:rsidR="00703890" w:rsidRPr="00AC38E7" w:rsidTr="00703890">
        <w:trPr>
          <w:trHeight w:val="1816"/>
        </w:trPr>
        <w:tc>
          <w:tcPr>
            <w:tcW w:w="1059" w:type="dxa"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</w:tcPr>
          <w:p w:rsidR="00703890" w:rsidRPr="002E59E9" w:rsidRDefault="00703890" w:rsidP="00E44094">
            <w:pPr>
              <w:pStyle w:val="aa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E59E9"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  <w:t>Приобщение  к худож. литературе, фольклору.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Приучать слушать и понимать короткие народные песенки, потешки, сказки, а также авторские произведения (проза, стихи). Сопровождать чтение  показом картинок, игрушек. Приучать детей слушать хорошо знакомые произведения без наглядного сопровождения. 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Обращать внимание на интона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ционную выразительность речи детей.</w:t>
            </w:r>
          </w:p>
        </w:tc>
      </w:tr>
      <w:tr w:rsidR="00703890" w:rsidRPr="00AC38E7" w:rsidTr="00703890">
        <w:trPr>
          <w:trHeight w:val="6129"/>
        </w:trPr>
        <w:tc>
          <w:tcPr>
            <w:tcW w:w="1059" w:type="dxa"/>
            <w:vMerge w:val="restart"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Физическое развитие</w:t>
            </w: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68" w:type="dxa"/>
          </w:tcPr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E59E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Развитие движений</w:t>
            </w:r>
          </w:p>
        </w:tc>
        <w:tc>
          <w:tcPr>
            <w:tcW w:w="3544" w:type="dxa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Ходьба и упражнения в равновесии.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Ходьба стайкой в прямом на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правлении по  дорожке. Ходьба с помощью взрослого вверх ограниченной поверхности. и вниз до конца. Перешагивание через веревку, положенную на землю, или палку, приподнятую от пола на 5-10 см.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Ползание, лазанье.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Ползание , подлезание под веревку , пролезание в обруч . </w:t>
            </w:r>
          </w:p>
          <w:p w:rsidR="00703890" w:rsidRPr="00AC38E7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/>
              </w:rPr>
              <w:t>Катание, бросание.</w:t>
            </w:r>
            <w:r w:rsidRPr="00AC3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Катание мяча , Бросание мяча (диаметр 6-8 см) вниз, вдаль</w:t>
            </w:r>
          </w:p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Ходьба и упражнения в равновесии.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Ходьба стайкой, ходьба по до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ске. Подъем на  ящик и спуск с него. Перешагивание через веревку или палку, приподнятую от пола 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Ползание, лазанье.</w:t>
            </w:r>
            <w:r w:rsidRPr="00AC38E7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Перелезание через бревно , подлезание под веревку, пролезание в об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руч. 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Катание, бросание.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Катание мяча Бросание мяча правой и левой рукой на расстояние 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Общеразвивающие упражнения.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положении сидя на скамейке под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нимание рук вперед и опускание их, отведение за спину.В положении сидя повороты корпуса вправо и влево с передачей предмета.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положении стоя полунаклоны вперед и выпрямление; при поддержке взрослого полунаклоны вперед, перегибаясь через палку (40-45 см от пола).</w:t>
            </w:r>
          </w:p>
          <w:p w:rsidR="00703890" w:rsidRPr="00AC38E7" w:rsidRDefault="00703890" w:rsidP="00E44094">
            <w:pPr>
              <w:spacing w:after="226" w:line="259" w:lineRule="exact"/>
              <w:ind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Приседания с поддержкой взрослого.</w:t>
            </w:r>
          </w:p>
        </w:tc>
      </w:tr>
      <w:tr w:rsidR="00703890" w:rsidRPr="00AC38E7" w:rsidTr="00703890">
        <w:trPr>
          <w:trHeight w:val="1553"/>
        </w:trPr>
        <w:tc>
          <w:tcPr>
            <w:tcW w:w="1059" w:type="dxa"/>
            <w:vMerge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</w:tcPr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положительное отношение к под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вижным играм. Проводить подвижные игры с использованием игрушки и без нее. Развивать основные движения детей (ходьба, ползание и лазанье, катание и бросание мяча).</w:t>
            </w:r>
          </w:p>
          <w:p w:rsidR="00703890" w:rsidRPr="00AC38E7" w:rsidRDefault="00703890" w:rsidP="00E44094">
            <w:pPr>
              <w:spacing w:after="24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Формировать умение двигаться стайкой в одном направлении, не мешая друг другу. Развивать умение внимательно слушать взрослого, действовать по сигналу.</w:t>
            </w:r>
          </w:p>
        </w:tc>
      </w:tr>
      <w:tr w:rsidR="00703890" w:rsidRPr="00FE673A" w:rsidTr="00703890">
        <w:trPr>
          <w:trHeight w:val="1124"/>
        </w:trPr>
        <w:tc>
          <w:tcPr>
            <w:tcW w:w="1059" w:type="dxa"/>
            <w:shd w:val="clear" w:color="auto" w:fill="auto"/>
          </w:tcPr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Познавательное развитие</w:t>
            </w: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</w:tcPr>
          <w:p w:rsidR="00703890" w:rsidRPr="00C82D21" w:rsidRDefault="00703890" w:rsidP="00E4409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Игры с дидактическим материалом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C82D21" w:rsidRDefault="00703890" w:rsidP="00E4409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Игры со строительным материалом</w:t>
            </w:r>
          </w:p>
        </w:tc>
        <w:tc>
          <w:tcPr>
            <w:tcW w:w="3544" w:type="dxa"/>
            <w:shd w:val="clear" w:color="auto" w:fill="auto"/>
          </w:tcPr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Обогащать сенсорный опыт детей.</w:t>
            </w:r>
          </w:p>
          <w:p w:rsidR="00703890" w:rsidRPr="00444136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3035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/>
              </w:rPr>
              <w:t>Обучать действиям и с</w:t>
            </w:r>
            <w:r w:rsidRPr="00C3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овершенствовать  действиям с предметами (откры</w:t>
            </w:r>
            <w:r w:rsidRPr="00C3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вать — закрывать, нанизывать — снимать, прокатывать, втыкать, шнуро</w:t>
            </w:r>
            <w:r w:rsidRPr="00C3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вать, накладывать), ориентируясь на их величину (большой, маленький), цвет (красный, синий). </w:t>
            </w:r>
            <w:r w:rsidRPr="004441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4441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действовать с различными дидактическими игрушками (шаробросы, дидактические коробки, грибки и втулочки со столиками к ним и т. д.).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Знакомить детей с некоторыми формами (кубик, кирпичик, призма), «опредмечивая» их (призма — крыша).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Совместно с взрослым обыгрывать постройки с использованием сю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жетных игрушек.</w:t>
            </w: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703890" w:rsidRPr="00AB2EA6" w:rsidRDefault="00703890" w:rsidP="00E44094">
            <w:pPr>
              <w:ind w:firstLine="720"/>
              <w:rPr>
                <w:rFonts w:eastAsia="Arial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Продолжать обогащать сенсорный опыт детей. Развивать умение различать предметы по величине, по форме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Учить соотносить плоскостные фигуры (круг, квадрат…) с отверстиями 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дидактической коробки.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слуховое внимание («Кто в домике живет?», «Кто нас позвал?» и т. д.).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умение различать четыре цвета (красный, синий, жел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тый, зеленый);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Предоставлять возможность самостоятельно иг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рать с дидактическими игрушками, мелким и крупным строительным материалом.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Продолжать знакомить детей с некоторыми формами (кубик, кир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пичик, призма, цилиндр).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Знакомить со способами конструирования — прикладыванием, на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кладыванием. Учить обыгрывать постройки, использовать для игр сюжетные игрушки.</w:t>
            </w:r>
          </w:p>
          <w:p w:rsidR="00703890" w:rsidRPr="00327F3A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Учить строить собственные разнообразные построеки. В летнее время на прогулке проводить игры с природными 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материа</w:t>
            </w:r>
            <w:r w:rsidRPr="00327F3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лами. Сочетать игры с песком с играми со строительным материалом, игр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ы с водой — с сюжетными играми.</w:t>
            </w:r>
          </w:p>
        </w:tc>
      </w:tr>
      <w:tr w:rsidR="00703890" w:rsidRPr="00FE673A" w:rsidTr="00703890">
        <w:trPr>
          <w:trHeight w:val="7358"/>
        </w:trPr>
        <w:tc>
          <w:tcPr>
            <w:tcW w:w="1059" w:type="dxa"/>
            <w:shd w:val="clear" w:color="auto" w:fill="auto"/>
          </w:tcPr>
          <w:p w:rsidR="00703890" w:rsidRPr="00AC38E7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068" w:type="dxa"/>
          </w:tcPr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Музыкальное воспитание</w:t>
            </w: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C82D21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Приобщать к веселой и спокойной музыке, формировать умение раз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личать  звучание разных по  музыкальных инструментов (барабан, флейта или дудочка).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Содействовать пониманию  содержания пе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сенки, помогать подпевать . Формировать умение заканчивать петь вместе с взрослым.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умение ходить под музыку, выполнять простейшие плясо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— «фонарики»).</w:t>
            </w:r>
          </w:p>
          <w:p w:rsidR="00703890" w:rsidRPr="00AC38E7" w:rsidRDefault="00703890" w:rsidP="00E44094">
            <w:pPr>
              <w:spacing w:after="271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процессе игровых действий вызывать желание передавать движения, связанные с образом (птичка, мишка, зайка)</w:t>
            </w:r>
          </w:p>
        </w:tc>
        <w:tc>
          <w:tcPr>
            <w:tcW w:w="2410" w:type="dxa"/>
            <w:shd w:val="clear" w:color="auto" w:fill="auto"/>
          </w:tcPr>
          <w:p w:rsidR="00703890" w:rsidRPr="00AC38E7" w:rsidRDefault="00703890" w:rsidP="00E44094">
            <w:pPr>
              <w:spacing w:after="0" w:line="259" w:lineRule="exact"/>
              <w:ind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Начинать развивать у детей музыкальную память.</w:t>
            </w:r>
          </w:p>
          <w:p w:rsidR="00703890" w:rsidRPr="00AC38E7" w:rsidRDefault="00703890" w:rsidP="00E44094">
            <w:pPr>
              <w:spacing w:after="0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Вызывать радость от восприятия знакомого музыкального произве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дения, желание дослушать его до конца. Помогать различать тембровое звучание музыкальных инструментов (дудочка, барабан, гармошка, флей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та), показывать инструмент (один из двух или трех), на котором взрослый исполнял мелодию.</w:t>
            </w:r>
          </w:p>
          <w:p w:rsidR="00703890" w:rsidRPr="00AC38E7" w:rsidRDefault="00703890" w:rsidP="00E44094">
            <w:pPr>
              <w:spacing w:after="0" w:line="264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 пении стимулировать самостоятельную активность детей (зву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коподражание, подпевание слов, фраз, несложных попевок и песенок).</w:t>
            </w:r>
          </w:p>
          <w:p w:rsidR="00703890" w:rsidRPr="00AC38E7" w:rsidRDefault="00703890" w:rsidP="00E44094">
            <w:pPr>
              <w:spacing w:after="0" w:line="26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Продолжать совершенствовать движения под музыку, учить выполнять их самостоятельно.</w:t>
            </w:r>
          </w:p>
          <w:p w:rsidR="00703890" w:rsidRPr="00AC38E7" w:rsidRDefault="00703890" w:rsidP="00E44094">
            <w:pPr>
              <w:spacing w:after="232" w:line="259" w:lineRule="exact"/>
              <w:ind w:right="20" w:firstLine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Развивать 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умение детей вслушиваться в музыку и с изменением харак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тера ее звучания изменять движения (переходить с ходьбы на притопыва</w:t>
            </w:r>
            <w:r w:rsidRPr="00AC38E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ние, кружение). Помогать чувствовать характер музыки и передавать его игровыми действиями (мишка идет, зайка прыгает, птичка клюет).</w:t>
            </w:r>
          </w:p>
        </w:tc>
      </w:tr>
      <w:tr w:rsidR="00703890" w:rsidRPr="00AB2EA6" w:rsidTr="00703890">
        <w:trPr>
          <w:trHeight w:val="1975"/>
        </w:trPr>
        <w:tc>
          <w:tcPr>
            <w:tcW w:w="1059" w:type="dxa"/>
            <w:shd w:val="clear" w:color="auto" w:fill="auto"/>
          </w:tcPr>
          <w:p w:rsidR="00703890" w:rsidRPr="00AB2EA6" w:rsidRDefault="00703890" w:rsidP="00E44094">
            <w:pPr>
              <w:pStyle w:val="aa"/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</w:pPr>
            <w:r w:rsidRPr="00AB2EA6"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  <w:lastRenderedPageBreak/>
              <w:t>Социально</w:t>
            </w:r>
          </w:p>
          <w:p w:rsidR="00703890" w:rsidRPr="00AB2EA6" w:rsidRDefault="00703890" w:rsidP="00E44094">
            <w:pPr>
              <w:pStyle w:val="aa"/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</w:pPr>
            <w:r w:rsidRPr="00AB2EA6"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  <w:t>комму</w:t>
            </w:r>
          </w:p>
          <w:p w:rsidR="00703890" w:rsidRPr="00AB2EA6" w:rsidRDefault="00703890" w:rsidP="00E44094">
            <w:pPr>
              <w:pStyle w:val="aa"/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</w:pPr>
            <w:r w:rsidRPr="00AB2EA6"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  <w:t>ника</w:t>
            </w:r>
          </w:p>
          <w:p w:rsidR="00703890" w:rsidRPr="00AB2EA6" w:rsidRDefault="00703890" w:rsidP="00E44094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  <w:r w:rsidRPr="00AB2EA6">
              <w:rPr>
                <w:rFonts w:ascii="Times New Roman" w:eastAsia="Arial" w:hAnsi="Times New Roman"/>
                <w:sz w:val="18"/>
                <w:szCs w:val="18"/>
                <w:lang w:val="ru-RU" w:eastAsia="ru-RU"/>
              </w:rPr>
              <w:t>тивное развитие</w:t>
            </w:r>
          </w:p>
        </w:tc>
        <w:tc>
          <w:tcPr>
            <w:tcW w:w="1068" w:type="dxa"/>
          </w:tcPr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развитие</w:t>
            </w:r>
            <w:r w:rsidRPr="002E59E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общения ребенка со взрослыми;</w:t>
            </w: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59E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другими детьми;</w:t>
            </w: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59E9">
              <w:rPr>
                <w:rFonts w:ascii="Times New Roman" w:hAnsi="Times New Roman"/>
                <w:sz w:val="20"/>
                <w:szCs w:val="20"/>
                <w:lang w:val="ru-RU"/>
              </w:rPr>
              <w:t>развитие игры</w:t>
            </w: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59E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разв. навыков самообслуживания. </w:t>
            </w: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2E59E9" w:rsidRDefault="00703890" w:rsidP="00E44094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03890" w:rsidRPr="000C0648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0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формировать потребность ребенка в общении и социальном взаимодействии, в совместной игре . </w:t>
            </w:r>
            <w:r w:rsidRPr="000C0648">
              <w:rPr>
                <w:rFonts w:ascii="Times New Roman" w:hAnsi="Times New Roman"/>
                <w:sz w:val="24"/>
                <w:szCs w:val="24"/>
                <w:lang w:val="ru-RU"/>
              </w:rPr>
              <w:t>Развивать представления ребенка о себе., самоощущения, подносит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0C06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зеркалу, обращая внимание ребенка на детали его внешнего облика, одежды; </w:t>
            </w:r>
          </w:p>
          <w:p w:rsidR="00703890" w:rsidRPr="000C0648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48">
              <w:rPr>
                <w:rFonts w:ascii="Times New Roman" w:hAnsi="Times New Roman"/>
                <w:sz w:val="24"/>
                <w:szCs w:val="24"/>
                <w:lang w:val="ru-RU"/>
              </w:rPr>
              <w:t>развивать интерес  и доброжелательное отношение к другим детям</w:t>
            </w:r>
          </w:p>
          <w:p w:rsidR="00703890" w:rsidRPr="000C0648" w:rsidRDefault="00703890" w:rsidP="00E4409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  <w:p w:rsidR="00703890" w:rsidRPr="000C0648" w:rsidRDefault="00703890" w:rsidP="00E44094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  <w:p w:rsidR="00703890" w:rsidRPr="000C0648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знакомить  с различными игровыми сюжетами, помогает </w:t>
            </w:r>
            <w:r w:rsidRPr="000C064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освоить простые игровые действия (покормить куклу, помешать в кастрюльке «еду»), использовать предметы-заместители, поддерживает попытки ребенка играть в роли (мамы, дочки, врача и др.), организуют несложные сюжетные игры с несколькими детьми.</w:t>
            </w:r>
          </w:p>
          <w:p w:rsidR="00703890" w:rsidRPr="000C0648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890" w:rsidRPr="0044413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136">
              <w:rPr>
                <w:rFonts w:ascii="Times New Roman" w:hAnsi="Times New Roman"/>
                <w:sz w:val="24"/>
                <w:szCs w:val="24"/>
                <w:lang w:val="ru-RU"/>
              </w:rPr>
              <w:t>Учить самостоятельно кушать ложкой, пить из кружки. Частично раздеваться, одеваться. Пиучать  пользоваться личными  предметами гигиены( полотенце, расческа, горшок)</w:t>
            </w: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B2EA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Развивать самостоятельную игру, игру-исследование. Развивать  и поддерживать детскую  инициативу в общении со взрослым.</w:t>
            </w: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представления ребенка о себе., самоощущения, подносит к зеркалу, обращая внимание ребенка на детали </w:t>
            </w:r>
            <w:r w:rsidRPr="00AB2E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его внешнего облика, одежды; поощрять инициативу и  достижения ребенка,</w:t>
            </w: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890" w:rsidRPr="0044413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136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играть вместе с другими детьми. Знакомить с правилами совместной игры и общения.</w:t>
            </w:r>
          </w:p>
          <w:p w:rsidR="00703890" w:rsidRPr="0044413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890" w:rsidRPr="00C33035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3035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игровые замещения: в роли (мамы, дочки, врача и др.),  несложные сюжетные игры с несколькими детьми.</w:t>
            </w:r>
          </w:p>
          <w:p w:rsidR="00703890" w:rsidRPr="00C33035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Учить самостоятельно кушать ложкой, пить из кружки. Частично раздеваться, одеваться. Одевать с помощью взрослого обувь, колготки, шапку и т.д. Приучать  пользоваться личными  предметами гигиены ( полотенце, расческа, горшок, салфетка ). </w:t>
            </w:r>
            <w:r w:rsidRPr="00AB2EA6">
              <w:rPr>
                <w:rFonts w:ascii="Times New Roman" w:hAnsi="Times New Roman"/>
                <w:sz w:val="24"/>
                <w:szCs w:val="24"/>
              </w:rPr>
              <w:t>Приучать к опрятности. Учить проситься на горшок.</w:t>
            </w:r>
          </w:p>
          <w:p w:rsidR="00703890" w:rsidRPr="00AB2EA6" w:rsidRDefault="00703890" w:rsidP="00E4409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703890" w:rsidRPr="005876FE" w:rsidRDefault="00703890" w:rsidP="00703890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</w:p>
    <w:p w:rsidR="00703890" w:rsidRPr="00FE6844" w:rsidRDefault="00703890" w:rsidP="00703890">
      <w:pPr>
        <w:pStyle w:val="aa"/>
        <w:numPr>
          <w:ilvl w:val="1"/>
          <w:numId w:val="26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E35AC">
        <w:rPr>
          <w:rFonts w:ascii="Times New Roman" w:hAnsi="Times New Roman"/>
          <w:b/>
          <w:sz w:val="24"/>
          <w:szCs w:val="24"/>
          <w:lang w:val="ru-RU"/>
        </w:rPr>
        <w:t>Физкультурно- оздоровительная работа</w:t>
      </w:r>
    </w:p>
    <w:p w:rsidR="00703890" w:rsidRDefault="00703890" w:rsidP="00703890">
      <w:pPr>
        <w:pStyle w:val="aa"/>
        <w:ind w:left="72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2.2.1. Задачи физкультутрно-оздоровительной деятельности</w:t>
      </w:r>
    </w:p>
    <w:p w:rsidR="00703890" w:rsidRDefault="00703890" w:rsidP="00703890">
      <w:pPr>
        <w:pStyle w:val="aa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Направления деятельности для решения здоровье сберегающих задач:</w:t>
      </w:r>
    </w:p>
    <w:p w:rsidR="00703890" w:rsidRPr="0005078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50780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r w:rsidRPr="00050780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воспитательно -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оздоровительной</w:t>
      </w:r>
      <w:r w:rsidRPr="00030AD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направле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нности образования</w:t>
      </w:r>
    </w:p>
    <w:p w:rsidR="00703890" w:rsidRPr="0005078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30ADD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Физическое развитие и оздоровление детей.</w:t>
      </w:r>
    </w:p>
    <w:p w:rsidR="00703890" w:rsidRPr="00030ADD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30AD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Обеспечение социально-психологического благополучия 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71"/>
        <w:gridCol w:w="3641"/>
      </w:tblGrid>
      <w:tr w:rsidR="00703890" w:rsidRPr="00042FD6" w:rsidTr="00703890">
        <w:tc>
          <w:tcPr>
            <w:tcW w:w="2093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деятельности</w:t>
            </w:r>
          </w:p>
        </w:tc>
        <w:tc>
          <w:tcPr>
            <w:tcW w:w="217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364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Методы, приемы</w:t>
            </w:r>
          </w:p>
        </w:tc>
      </w:tr>
      <w:tr w:rsidR="00703890" w:rsidRPr="00FE673A" w:rsidTr="00703890">
        <w:tc>
          <w:tcPr>
            <w:tcW w:w="2093" w:type="dxa"/>
            <w:shd w:val="clear" w:color="auto" w:fill="auto"/>
          </w:tcPr>
          <w:p w:rsidR="00703890" w:rsidRPr="004F5CE7" w:rsidRDefault="00703890" w:rsidP="00E44094">
            <w:pPr>
              <w:pStyle w:val="aa"/>
              <w:rPr>
                <w:rFonts w:ascii="Times New Roman" w:hAnsi="Times New Roman"/>
                <w:lang w:val="ru-RU"/>
              </w:rPr>
            </w:pPr>
            <w:r w:rsidRPr="004F5CE7">
              <w:rPr>
                <w:rFonts w:ascii="Times New Roman" w:hAnsi="Times New Roman"/>
                <w:lang w:val="ru-RU"/>
              </w:rPr>
              <w:t>Организация воспитательно - оздоровительной направленности образовательного процесса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культурно-гигиенических навыков, навыков самообслуживания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1" w:type="dxa"/>
            <w:shd w:val="clear" w:color="auto" w:fill="auto"/>
          </w:tcPr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 показ и объяснение;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 упражнения и контроль;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 пример взрослых;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4. игровые приёмы;</w:t>
            </w:r>
          </w:p>
          <w:p w:rsidR="00703890" w:rsidRPr="00042FD6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5. использование иллюстраций, художественного слова, фольклора, инсценировок.</w:t>
            </w:r>
          </w:p>
        </w:tc>
      </w:tr>
      <w:tr w:rsidR="00703890" w:rsidRPr="00FE673A" w:rsidTr="00703890">
        <w:tc>
          <w:tcPr>
            <w:tcW w:w="2093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и оздоровление</w:t>
            </w:r>
          </w:p>
        </w:tc>
        <w:tc>
          <w:tcPr>
            <w:tcW w:w="217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Закаливание</w:t>
            </w:r>
          </w:p>
        </w:tc>
        <w:tc>
          <w:tcPr>
            <w:tcW w:w="3641" w:type="dxa"/>
            <w:shd w:val="clear" w:color="auto" w:fill="auto"/>
          </w:tcPr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42FD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четкое соблюдение режимных моментов;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четкая организация теплового и воздушного режима;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рационально подобранная одежда для детей (зависит от сезона, местонахождения ребёнка, т. е. в группе или в прохладном помещении) 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соблюдение режима прогулок 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воздушные ванны;</w:t>
            </w:r>
          </w:p>
          <w:p w:rsidR="00703890" w:rsidRPr="00030ADD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гигиенические процедуры;</w:t>
            </w:r>
          </w:p>
          <w:p w:rsidR="00703890" w:rsidRPr="00042FD6" w:rsidRDefault="00703890" w:rsidP="00E440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обширное умывание (руки до локтя, воротниковая зона и лицо) .</w:t>
            </w:r>
          </w:p>
        </w:tc>
      </w:tr>
      <w:tr w:rsidR="00703890" w:rsidRPr="00FE673A" w:rsidTr="00703890">
        <w:tc>
          <w:tcPr>
            <w:tcW w:w="2093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64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-Гимнастика после пробуждения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-Пальчиковая гимнастика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-индивидуальные подвижные </w:t>
            </w: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игры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-обеспечение средовых условий для самостоятельной двигательной активности</w:t>
            </w:r>
          </w:p>
        </w:tc>
      </w:tr>
      <w:tr w:rsidR="00703890" w:rsidRPr="00FE673A" w:rsidTr="00703890">
        <w:tc>
          <w:tcPr>
            <w:tcW w:w="2093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</w:rPr>
            </w:pPr>
            <w:r w:rsidRPr="00042FD6">
              <w:rPr>
                <w:rFonts w:ascii="Times New Roman" w:hAnsi="Times New Roman"/>
              </w:rPr>
              <w:lastRenderedPageBreak/>
              <w:t xml:space="preserve">Обеспечение социально-психологического благополучия  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shd w:val="clear" w:color="auto" w:fill="auto"/>
          </w:tcPr>
          <w:p w:rsidR="00703890" w:rsidRPr="00042FD6" w:rsidRDefault="00703890" w:rsidP="00E44094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30A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комфортной психологической среды</w:t>
            </w:r>
          </w:p>
        </w:tc>
        <w:tc>
          <w:tcPr>
            <w:tcW w:w="3641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ситуации радости, и эмоции интереса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Быстрая и адекватная реакция на удовлетворение базовых потребностей ребенка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A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музыкальное сопровождение специально-организованных видов деятельности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03890" w:rsidRPr="00A55BA3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A55BA3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2.2.2. </w:t>
      </w:r>
      <w:r w:rsidRPr="006738D9">
        <w:rPr>
          <w:rFonts w:ascii="Times New Roman" w:hAnsi="Times New Roman"/>
          <w:b/>
          <w:sz w:val="24"/>
          <w:szCs w:val="24"/>
          <w:lang w:val="ru-RU"/>
        </w:rPr>
        <w:t>Режим двигательной активности</w:t>
      </w:r>
    </w:p>
    <w:p w:rsidR="00703890" w:rsidRPr="00BA1921" w:rsidRDefault="00703890" w:rsidP="00703890">
      <w:pPr>
        <w:pStyle w:val="aa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Игры-</w:t>
      </w:r>
      <w:r w:rsidRPr="00BA1921">
        <w:rPr>
          <w:rFonts w:ascii="Times New Roman" w:hAnsi="Times New Roman"/>
          <w:b/>
          <w:i/>
          <w:sz w:val="24"/>
          <w:szCs w:val="24"/>
          <w:lang w:val="ru-RU"/>
        </w:rPr>
        <w:t xml:space="preserve"> занятия</w:t>
      </w:r>
      <w:r w:rsidRPr="00D151B6">
        <w:rPr>
          <w:rFonts w:ascii="Times New Roman" w:hAnsi="Times New Roman"/>
          <w:sz w:val="24"/>
          <w:szCs w:val="24"/>
          <w:lang w:val="ru-RU"/>
        </w:rPr>
        <w:t xml:space="preserve"> :</w:t>
      </w:r>
      <w:r>
        <w:rPr>
          <w:rFonts w:ascii="Times New Roman" w:hAnsi="Times New Roman"/>
          <w:sz w:val="24"/>
          <w:szCs w:val="24"/>
          <w:lang w:val="ru-RU"/>
        </w:rPr>
        <w:t xml:space="preserve">  индивидуально, в период бодрствования,  согласно сетке игр-занятий.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Продолжительность до 10    мин.</w:t>
      </w:r>
    </w:p>
    <w:p w:rsidR="00703890" w:rsidRPr="00BA1921" w:rsidRDefault="00703890" w:rsidP="00703890">
      <w:pPr>
        <w:pStyle w:val="aa"/>
        <w:rPr>
          <w:rFonts w:ascii="Times New Roman" w:hAnsi="Times New Roman"/>
          <w:b/>
          <w:i/>
          <w:sz w:val="24"/>
          <w:szCs w:val="24"/>
          <w:lang w:val="ru-RU"/>
        </w:rPr>
      </w:pPr>
      <w:r w:rsidRPr="00BA1921">
        <w:rPr>
          <w:rFonts w:ascii="Times New Roman" w:hAnsi="Times New Roman"/>
          <w:b/>
          <w:i/>
          <w:sz w:val="24"/>
          <w:szCs w:val="24"/>
          <w:lang w:val="ru-RU"/>
        </w:rPr>
        <w:t xml:space="preserve">Самостоятельная двигательная деятельность </w:t>
      </w:r>
    </w:p>
    <w:p w:rsidR="00703890" w:rsidRPr="00DB0E8D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Обеспечение среды пребывания в период бодрствования оборудованием, в соответствии возрастным и индивидуальным уровнем физического развития. ( ходуны, прыгуны, качели и т.д.)</w:t>
      </w:r>
    </w:p>
    <w:p w:rsidR="00703890" w:rsidRPr="00F9165F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DB0E8D" w:rsidRDefault="00703890" w:rsidP="00703890">
      <w:pPr>
        <w:pStyle w:val="aa"/>
        <w:numPr>
          <w:ilvl w:val="2"/>
          <w:numId w:val="26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DB0E8D">
        <w:rPr>
          <w:rFonts w:ascii="Times New Roman" w:hAnsi="Times New Roman"/>
          <w:b/>
          <w:sz w:val="24"/>
          <w:szCs w:val="24"/>
          <w:lang w:val="ru-RU"/>
        </w:rPr>
        <w:t xml:space="preserve">  Требования к проведению оздоровительно-закаливающих процедур: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BA1921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151B6">
        <w:rPr>
          <w:rFonts w:ascii="Times New Roman" w:hAnsi="Times New Roman"/>
          <w:sz w:val="24"/>
          <w:szCs w:val="24"/>
          <w:lang w:val="ru-RU"/>
        </w:rPr>
        <w:t xml:space="preserve">В групповых помещениях поддерживать постоянную температуру воздуха (+21–22 °С). </w:t>
      </w:r>
      <w:r w:rsidRPr="003E1B27">
        <w:rPr>
          <w:rFonts w:ascii="Times New Roman" w:hAnsi="Times New Roman"/>
          <w:sz w:val="24"/>
          <w:szCs w:val="24"/>
          <w:lang w:val="ru-RU"/>
        </w:rPr>
        <w:t>Одежда детей в помещении должна быть двухслой</w:t>
      </w:r>
      <w:r w:rsidRPr="00F9165F">
        <w:rPr>
          <w:rFonts w:ascii="Times New Roman" w:hAnsi="Times New Roman"/>
          <w:sz w:val="24"/>
          <w:szCs w:val="24"/>
        </w:rPr>
        <w:t xml:space="preserve">ной. </w:t>
      </w:r>
    </w:p>
    <w:p w:rsidR="00703890" w:rsidRPr="00BA1921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BA1921">
        <w:rPr>
          <w:rFonts w:ascii="Times New Roman" w:hAnsi="Times New Roman"/>
          <w:sz w:val="24"/>
          <w:szCs w:val="24"/>
          <w:lang w:val="ru-RU"/>
        </w:rPr>
        <w:t xml:space="preserve">Во время сна поддерживать в спальне прохладную температуру (+15–16 °С). </w:t>
      </w:r>
    </w:p>
    <w:p w:rsidR="00703890" w:rsidRPr="008771B3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51B6">
        <w:rPr>
          <w:rFonts w:ascii="Times New Roman" w:hAnsi="Times New Roman"/>
          <w:sz w:val="24"/>
          <w:szCs w:val="24"/>
          <w:lang w:val="ru-RU"/>
        </w:rPr>
        <w:t xml:space="preserve">Осуществлять закаливание детей во время одевания после сна и при переодевании в течение дня. </w:t>
      </w:r>
    </w:p>
    <w:p w:rsidR="00703890" w:rsidRPr="00BA1921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Разрешать хождение детей босиком в группе после сна ( 3-5 мин).</w:t>
      </w:r>
    </w:p>
    <w:p w:rsidR="00703890" w:rsidRPr="00C82D21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Организовывать в течении дня хождения детей в групповой комнате без обуви ( 10-15 мин)</w:t>
      </w:r>
    </w:p>
    <w:p w:rsidR="00703890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D151B6">
        <w:rPr>
          <w:rFonts w:ascii="Times New Roman" w:hAnsi="Times New Roman"/>
          <w:sz w:val="24"/>
          <w:szCs w:val="24"/>
          <w:lang w:val="ru-RU"/>
        </w:rPr>
        <w:t xml:space="preserve">В теплое время года на прогулке предусмотреть кратковременное (3–5 минут) пребывание детей под прямыми лучами солнца. В конце прогулки разрешать походить 2–3 </w:t>
      </w:r>
      <w:r w:rsidRPr="00D151B6">
        <w:rPr>
          <w:rFonts w:ascii="Times New Roman" w:hAnsi="Times New Roman"/>
          <w:sz w:val="24"/>
          <w:szCs w:val="24"/>
          <w:lang w:val="ru-RU"/>
        </w:rPr>
        <w:lastRenderedPageBreak/>
        <w:t xml:space="preserve">минуты босиком по теплому песку (убедившись предварительно в его чистоте и безопасности). </w:t>
      </w:r>
    </w:p>
    <w:p w:rsidR="00703890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теплое время года для детей первого полугодия дневной сон организовывать в колясках на улице.</w:t>
      </w:r>
    </w:p>
    <w:p w:rsidR="00703890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D151B6">
        <w:rPr>
          <w:rFonts w:ascii="Times New Roman" w:hAnsi="Times New Roman"/>
          <w:sz w:val="24"/>
          <w:szCs w:val="24"/>
          <w:lang w:val="ru-RU"/>
        </w:rP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</w:t>
      </w:r>
    </w:p>
    <w:p w:rsidR="00703890" w:rsidRPr="00D151B6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теплое время года организовывать на прогулке игры с водой.</w:t>
      </w:r>
    </w:p>
    <w:p w:rsidR="00703890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D151B6">
        <w:rPr>
          <w:rFonts w:ascii="Times New Roman" w:hAnsi="Times New Roman"/>
          <w:sz w:val="24"/>
          <w:szCs w:val="24"/>
          <w:lang w:val="ru-RU"/>
        </w:rPr>
        <w:t>Вопрос о характере специальных закаливающих процедур решается лечащим врачом, старшей медицинской сестрой</w:t>
      </w:r>
    </w:p>
    <w:p w:rsidR="00703890" w:rsidRDefault="00703890" w:rsidP="00703890">
      <w:pPr>
        <w:pStyle w:val="aa"/>
        <w:numPr>
          <w:ilvl w:val="0"/>
          <w:numId w:val="4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Соблюдение рационального питьевого режима.</w:t>
      </w:r>
    </w:p>
    <w:p w:rsidR="00703890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03890" w:rsidRPr="00C82D21" w:rsidRDefault="00703890" w:rsidP="00703890">
      <w:pPr>
        <w:spacing w:after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82D21">
        <w:rPr>
          <w:rFonts w:ascii="Times New Roman" w:hAnsi="Times New Roman"/>
          <w:b/>
          <w:sz w:val="24"/>
          <w:szCs w:val="24"/>
          <w:lang w:val="ru-RU" w:eastAsia="ru-RU"/>
        </w:rPr>
        <w:t xml:space="preserve">2.5. Культурно-досуговая деятельность </w:t>
      </w:r>
    </w:p>
    <w:p w:rsidR="00703890" w:rsidRPr="00C82D21" w:rsidRDefault="00703890" w:rsidP="007038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3890" w:rsidRDefault="00703890" w:rsidP="007038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82D21">
        <w:rPr>
          <w:rFonts w:ascii="Times New Roman" w:hAnsi="Times New Roman"/>
          <w:b/>
          <w:sz w:val="24"/>
          <w:szCs w:val="24"/>
          <w:lang w:val="ru-RU"/>
        </w:rPr>
        <w:t xml:space="preserve">Для детей от 1 до 2 лет. Цели и задачи: </w:t>
      </w:r>
      <w:r w:rsidRPr="00C82D21">
        <w:rPr>
          <w:rFonts w:ascii="Times New Roman" w:hAnsi="Times New Roman"/>
          <w:sz w:val="24"/>
          <w:szCs w:val="24"/>
          <w:lang w:val="ru-RU"/>
        </w:rPr>
        <w:t xml:space="preserve">Содействовать созданию эмоционально-положительного климата в группе , обеспечивать детям чувство комфорта и защищенности. </w:t>
      </w:r>
      <w:r w:rsidRPr="00C82D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2D21">
        <w:rPr>
          <w:rFonts w:ascii="Times New Roman" w:hAnsi="Times New Roman"/>
          <w:sz w:val="24"/>
          <w:szCs w:val="24"/>
          <w:lang w:val="ru-RU"/>
        </w:rPr>
        <w:t xml:space="preserve">Привлекать детей к посильному участию в играх, забавах, развлечениях и праздниках. Развивать умение следить за действиями заводных игрушек, сказочных героев, адекватно реагировать на них. </w:t>
      </w:r>
      <w:r w:rsidRPr="00C82D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2D21">
        <w:rPr>
          <w:rFonts w:ascii="Times New Roman" w:hAnsi="Times New Roman"/>
          <w:sz w:val="24"/>
          <w:szCs w:val="24"/>
          <w:lang w:val="ru-RU"/>
        </w:rPr>
        <w:t>Способствовать формированию навыка перевоплощения в образы сказочных героев. Отмечать праздники в соответствии с возрастными возможностями и интересами детей.</w:t>
      </w:r>
    </w:p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Формы проведения досуговой деятельности.</w:t>
      </w:r>
    </w:p>
    <w:p w:rsidR="00703890" w:rsidRPr="00A00B8A" w:rsidRDefault="00703890" w:rsidP="00703890">
      <w:pPr>
        <w:pStyle w:val="aa"/>
        <w:numPr>
          <w:ilvl w:val="0"/>
          <w:numId w:val="73"/>
        </w:numPr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Игры с пением</w:t>
      </w:r>
    </w:p>
    <w:p w:rsidR="00703890" w:rsidRPr="00A00B8A" w:rsidRDefault="00703890" w:rsidP="00703890">
      <w:pPr>
        <w:pStyle w:val="aa"/>
        <w:numPr>
          <w:ilvl w:val="0"/>
          <w:numId w:val="73"/>
        </w:numPr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Развлечения</w:t>
      </w:r>
    </w:p>
    <w:p w:rsidR="00703890" w:rsidRPr="00A00B8A" w:rsidRDefault="00703890" w:rsidP="00703890">
      <w:pPr>
        <w:pStyle w:val="aa"/>
        <w:numPr>
          <w:ilvl w:val="0"/>
          <w:numId w:val="73"/>
        </w:numPr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Театрализованные представления</w:t>
      </w:r>
    </w:p>
    <w:p w:rsidR="00703890" w:rsidRPr="00A951A7" w:rsidRDefault="00703890" w:rsidP="00703890">
      <w:pPr>
        <w:pStyle w:val="aa"/>
        <w:numPr>
          <w:ilvl w:val="0"/>
          <w:numId w:val="73"/>
        </w:numPr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забавы</w:t>
      </w:r>
    </w:p>
    <w:p w:rsidR="00703890" w:rsidRPr="00C82D21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03890" w:rsidRPr="00C82D21" w:rsidRDefault="00703890" w:rsidP="00703890">
      <w:pPr>
        <w:spacing w:after="0" w:line="240" w:lineRule="auto"/>
        <w:rPr>
          <w:rFonts w:ascii="Times New Roman" w:hAnsi="Times New Roman"/>
          <w:b/>
          <w:webHidden/>
          <w:sz w:val="24"/>
          <w:szCs w:val="24"/>
          <w:shd w:val="clear" w:color="auto" w:fill="FFFFFF"/>
          <w:lang w:val="ru-RU"/>
        </w:rPr>
      </w:pPr>
      <w:r w:rsidRPr="00C82D21">
        <w:rPr>
          <w:rFonts w:ascii="Times New Roman" w:hAnsi="Times New Roman"/>
          <w:b/>
          <w:sz w:val="24"/>
          <w:szCs w:val="24"/>
          <w:lang w:val="ru-RU"/>
        </w:rPr>
        <w:t xml:space="preserve">2.7. </w:t>
      </w:r>
      <w:r w:rsidRPr="00C82D21">
        <w:rPr>
          <w:rFonts w:ascii="Times New Roman" w:hAnsi="Times New Roman"/>
          <w:b/>
          <w:webHidden/>
          <w:sz w:val="24"/>
          <w:szCs w:val="24"/>
          <w:shd w:val="clear" w:color="auto" w:fill="FFFFFF"/>
          <w:lang w:val="ru-RU"/>
        </w:rPr>
        <w:t xml:space="preserve">Способы и направления поддержки детской инициативы </w:t>
      </w:r>
    </w:p>
    <w:p w:rsidR="00703890" w:rsidRPr="00C82D21" w:rsidRDefault="00703890" w:rsidP="0070389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Pr="00A951A7" w:rsidRDefault="00703890" w:rsidP="00703890">
      <w:pPr>
        <w:spacing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webHidden/>
          <w:sz w:val="24"/>
          <w:szCs w:val="24"/>
          <w:shd w:val="clear" w:color="auto" w:fill="FFFFFF"/>
          <w:lang w:val="ru-RU"/>
        </w:rPr>
        <w:t xml:space="preserve">На втором году жизни </w:t>
      </w:r>
      <w:r>
        <w:rPr>
          <w:rFonts w:ascii="Times New Roman" w:hAnsi="Times New Roman"/>
          <w:webHidden/>
          <w:sz w:val="24"/>
          <w:szCs w:val="24"/>
          <w:shd w:val="clear" w:color="auto" w:fill="FFFFFF"/>
          <w:lang w:val="ru-RU"/>
        </w:rPr>
        <w:t>п</w:t>
      </w: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/>
        </w:rPr>
        <w:t xml:space="preserve">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  <w:r w:rsidRPr="00A951A7">
        <w:rPr>
          <w:rFonts w:ascii="Times New Roman" w:hAnsi="Times New Roman"/>
          <w:webHidden/>
          <w:sz w:val="24"/>
          <w:szCs w:val="24"/>
          <w:shd w:val="clear" w:color="auto" w:fill="FFFFFF"/>
          <w:lang w:val="ru-RU"/>
        </w:rPr>
        <w:t>Для поддержки детской инициативы взрослым необходимо: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lastRenderedPageBreak/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отмечать и приветствовать даже самые минимальные успехи детей;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не критиковать результаты деятельности ребенка и его самого как личность;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поддерживать интерес ребенка к тому, что он рассматривает и наблюдает в разные режимные моменты;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проводить все режимные моменты в эмоционально положительном настроении, избегать ситуации спешки и поторапливания детей;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содержать в доступном месте все игрушки и материалы;</w:t>
      </w:r>
    </w:p>
    <w:p w:rsidR="00703890" w:rsidRPr="00C82D21" w:rsidRDefault="00703890" w:rsidP="00703890">
      <w:pPr>
        <w:numPr>
          <w:ilvl w:val="0"/>
          <w:numId w:val="20"/>
        </w:numPr>
        <w:spacing w:after="0" w:line="240" w:lineRule="auto"/>
        <w:ind w:right="424"/>
        <w:jc w:val="both"/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</w:pPr>
      <w:r w:rsidRPr="00C82D21">
        <w:rPr>
          <w:rFonts w:ascii="Times New Roman" w:hAnsi="Times New Roman"/>
          <w:webHidden/>
          <w:sz w:val="24"/>
          <w:szCs w:val="24"/>
          <w:shd w:val="clear" w:color="auto" w:fill="FFFFFF"/>
          <w:lang w:val="ru-RU"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703890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703890" w:rsidRDefault="00703890" w:rsidP="00703890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703890" w:rsidRPr="001E2C71" w:rsidRDefault="00703890" w:rsidP="00703890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E2C71">
        <w:rPr>
          <w:rFonts w:ascii="Times New Roman" w:hAnsi="Times New Roman"/>
          <w:b/>
          <w:bCs/>
          <w:sz w:val="24"/>
          <w:szCs w:val="24"/>
          <w:lang w:val="ru-RU"/>
        </w:rPr>
        <w:t xml:space="preserve"> Взаимодей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ствие </w:t>
      </w:r>
      <w:r w:rsidRPr="001E2C71">
        <w:rPr>
          <w:rFonts w:ascii="Times New Roman" w:hAnsi="Times New Roman"/>
          <w:b/>
          <w:bCs/>
          <w:sz w:val="24"/>
          <w:szCs w:val="24"/>
          <w:lang w:val="ru-RU"/>
        </w:rPr>
        <w:t xml:space="preserve"> с семьей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703890" w:rsidRPr="00C225BD" w:rsidRDefault="00703890" w:rsidP="007038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eastAsia="Calibri"/>
          <w:lang w:val="ru-RU"/>
        </w:rPr>
        <w:t xml:space="preserve">       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Более половины из поступивших в дом ребенка детей составляют дети,  которые определяются  по заявлению родителей сроком на 1 год по той причине, что их семьи оказались в трудной жизненной ситуации. Признание кровной семьи приоритетной для ребенка средой, где он может полноценно развиваться  и быть счастливым, 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lastRenderedPageBreak/>
        <w:t>определяет для нас  цель профилактической работы  -  это возвращение ребенка в кровную семью.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     Для достижения поставленной цели решаются следующие задачи: 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>сохранить ( сформировать) детско-родительскую привязанность,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оказать помощь сем</w:t>
      </w:r>
      <w:r>
        <w:rPr>
          <w:rFonts w:ascii="Times New Roman" w:eastAsia="Calibri" w:hAnsi="Times New Roman"/>
          <w:sz w:val="24"/>
          <w:szCs w:val="24"/>
          <w:lang w:val="ru-RU"/>
        </w:rPr>
        <w:t>ь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>е в вопросах психолого-педагогического просвещения.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Работа воспитателя с семьей ведется в  направлениях: просветительское; коммуникативное.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  </w:t>
      </w:r>
      <w:r w:rsidRPr="00A951A7">
        <w:rPr>
          <w:rFonts w:ascii="Times New Roman" w:eastAsia="Calibri" w:hAnsi="Times New Roman"/>
          <w:color w:val="76923C"/>
          <w:sz w:val="24"/>
          <w:szCs w:val="24"/>
          <w:lang w:val="ru-RU"/>
        </w:rPr>
        <w:t xml:space="preserve">       </w:t>
      </w:r>
      <w:r w:rsidRPr="00A951A7">
        <w:rPr>
          <w:rFonts w:ascii="Times New Roman" w:eastAsia="Calibri" w:hAnsi="Times New Roman"/>
          <w:b/>
          <w:sz w:val="24"/>
          <w:szCs w:val="24"/>
          <w:lang w:val="ru-RU"/>
        </w:rPr>
        <w:t>Просветительская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 </w:t>
      </w:r>
      <w:r w:rsidRPr="00A951A7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деятельность 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>позволяет обогатить родителей знаниями в вопросах развития, воспитания, социализации их детей</w:t>
      </w:r>
      <w:r w:rsidRPr="00A951A7">
        <w:rPr>
          <w:rFonts w:ascii="Times New Roman" w:eastAsia="Calibri" w:hAnsi="Times New Roman"/>
          <w:b/>
          <w:sz w:val="24"/>
          <w:szCs w:val="24"/>
          <w:lang w:val="ru-RU"/>
        </w:rPr>
        <w:t xml:space="preserve">.  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Всю информацию родители получают </w:t>
      </w:r>
      <w:r>
        <w:rPr>
          <w:rFonts w:ascii="Times New Roman" w:eastAsia="Calibri" w:hAnsi="Times New Roman"/>
          <w:sz w:val="24"/>
          <w:szCs w:val="24"/>
          <w:lang w:val="ru-RU"/>
        </w:rPr>
        <w:t>в процессе педагогических консультаций  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       В случаях, когда ребенок находится в учреждении с рождения, именно  данное направление работы является для родителей единственным источником знаний о их малыше, о  его здоровье,  об особенностях его характера, поведения, о его успехах и неудачах.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       Часто  у родителей отсутствуют навыки продуктивного общения со своими детьми. Как правило, это родители, которые сами не имели  положительного опыта семейной жизни: выпускники  интернатов, либо сами из неблагополучных семей, в таких случаях консультация решает задачу обучения продуктивным навыкам общения с ребенком.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</w:t>
      </w:r>
      <w:r w:rsidRPr="00A951A7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Коммуникативная  деятельность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       </w:t>
      </w:r>
      <w:r w:rsidRPr="00A951A7">
        <w:rPr>
          <w:rFonts w:ascii="Times New Roman" w:eastAsia="Calibri" w:hAnsi="Times New Roman"/>
          <w:sz w:val="24"/>
          <w:szCs w:val="24"/>
          <w:lang w:val="ru-RU"/>
        </w:rPr>
        <w:t>Важность ее определяется возрастом  воспитанников. Младенчество и ранее детство - это возрастные периоды, в которых психика и личностное развитие ребенка формируется на основе эмоционально - личностного общения с матерью  и последствия материнской депривации наиболее пагубны для малыша.  При этом пагубность разрыва ребенка с матерью на данном этапе отрицательны не только для ребенка, но и для родителей,  для семейного благополучия. Изъятие младенца из семьи не позволяет формироваться детско-родительским отношениям.          Поэтому задачей коммуникативной деятельности является поддержание, формирование, укрепление детско-родительских отношений на базе эмоциональной привязанности родителей к ребенку. Основная форма работы в данном направлении является организация встреч и общения родителей, родственников с ребенком.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         При организации общения родителей с детьми время общения ограничено правилами внутреннего трудового распорядка учреждения и режимом дня детей. При этом они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имеют возможность проводить с детьми целый день, с перерывом на дневной сон ребенка, гулять с ребенком на улице, присутствовать на индивидуальных занятиях педагога-психолога, логопеда, на утренниках и музыкальных занятиях. 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A951A7">
        <w:rPr>
          <w:rFonts w:ascii="Times New Roman" w:eastAsia="Calibri" w:hAnsi="Times New Roman"/>
          <w:sz w:val="24"/>
          <w:szCs w:val="24"/>
          <w:lang w:val="ru-RU"/>
        </w:rPr>
        <w:t xml:space="preserve">          При  посещении проводится беседа с родителями. Специалист проявляет заинтересованность в жизни семьи, в ее переменах, обсуждает перспективы. Доверительное и открытое отношение между сотрудником учреждения и родителями помогает объединить усилия учреждения и родителей для изменения семейной ситуации.  </w:t>
      </w:r>
    </w:p>
    <w:p w:rsidR="00703890" w:rsidRPr="00A951A7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A951A7">
        <w:rPr>
          <w:rFonts w:ascii="Times New Roman" w:hAnsi="Times New Roman"/>
          <w:sz w:val="24"/>
          <w:szCs w:val="24"/>
          <w:lang w:val="ru-RU"/>
        </w:rPr>
        <w:t>В этом случае ситуативное взаимодействие способно стать настоящим образовательным партнерством. Организация может предложить родителям  участвовать в образовательной работе, принять участие в массовых мероприятиях, помочь с уборкой территории и вывозом мусора, сопровождать группу детей во время экскурсий и т. п. Поощряется возникновение социальных связей и семейная самопомощь.</w:t>
      </w:r>
    </w:p>
    <w:p w:rsidR="00703890" w:rsidRPr="00A04896" w:rsidRDefault="00703890" w:rsidP="00703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728B">
        <w:rPr>
          <w:rFonts w:ascii="Times New Roman" w:hAnsi="Times New Roman"/>
          <w:b/>
          <w:sz w:val="24"/>
          <w:szCs w:val="24"/>
          <w:lang w:val="ru-RU" w:eastAsia="ru-RU"/>
        </w:rPr>
        <w:t xml:space="preserve">Формы работы по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формированию родственных чувств: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Празднование дня рождения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Проживание в одной группе братьев и сестер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Организация встреч с родителями, родственниками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Привлечени</w:t>
      </w:r>
      <w:r>
        <w:rPr>
          <w:rFonts w:ascii="Times New Roman" w:hAnsi="Times New Roman"/>
          <w:sz w:val="24"/>
          <w:szCs w:val="24"/>
          <w:lang w:val="ru-RU" w:eastAsia="ru-RU"/>
        </w:rPr>
        <w:t>е к образовательному процессу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Привлечение к благоустройству здания и помещений родителей, родственников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Проведение б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есед,  консультирование </w:t>
      </w:r>
      <w:r w:rsidRPr="00431DEF">
        <w:rPr>
          <w:rFonts w:ascii="Times New Roman" w:hAnsi="Times New Roman"/>
          <w:sz w:val="24"/>
          <w:szCs w:val="24"/>
          <w:lang w:val="ru-RU" w:eastAsia="ru-RU"/>
        </w:rPr>
        <w:t xml:space="preserve"> по вопросу воспитания, образования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Сохранение личного имущества ребенка, подаренного родителями, родственниками, семейных фотографий, писем</w:t>
      </w:r>
    </w:p>
    <w:p w:rsidR="00703890" w:rsidRPr="00431DEF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Беседы с детьми о родственниках, родителях, братьях, сестрах</w:t>
      </w:r>
    </w:p>
    <w:p w:rsidR="00703890" w:rsidRPr="002E59E9" w:rsidRDefault="00703890" w:rsidP="00703890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 w:eastAsia="ru-RU"/>
        </w:rPr>
      </w:pPr>
      <w:r w:rsidRPr="00431DEF">
        <w:rPr>
          <w:rFonts w:ascii="Times New Roman" w:hAnsi="Times New Roman"/>
          <w:sz w:val="24"/>
          <w:szCs w:val="24"/>
          <w:lang w:val="ru-RU" w:eastAsia="ru-RU"/>
        </w:rPr>
        <w:t>Переписка с родителями, родственниками</w:t>
      </w:r>
    </w:p>
    <w:p w:rsidR="00703890" w:rsidRPr="00A55BA3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FE6844" w:rsidRDefault="00703890" w:rsidP="00703890">
      <w:pPr>
        <w:pStyle w:val="af7"/>
        <w:rPr>
          <w:rFonts w:eastAsia="Arial"/>
          <w:lang w:val="ru-RU" w:eastAsia="ru-RU"/>
        </w:rPr>
      </w:pPr>
      <w:r w:rsidRPr="007A40E3">
        <w:rPr>
          <w:lang w:val="ru-RU"/>
        </w:rPr>
        <w:t>3. ОРГАНИЗАЦИОННЫЙ РАЗДЕЛ</w:t>
      </w:r>
    </w:p>
    <w:p w:rsidR="00703890" w:rsidRPr="00241FFA" w:rsidRDefault="00703890" w:rsidP="00703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241FFA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3.1. РЕЖИМЫ ДНЯ ДЕТЕЙ</w:t>
      </w:r>
    </w:p>
    <w:p w:rsidR="00703890" w:rsidRPr="00C57950" w:rsidRDefault="00703890" w:rsidP="0070389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C579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Режим дня не является строго фиксированный и с учетом особенностей ребенка может быть изменен. Переход на режим дня с </w:t>
      </w:r>
      <w:r w:rsidRPr="00C57950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одним дневным сном проводится постепенно, с учетом состояния здоровья ребенка.</w:t>
      </w:r>
    </w:p>
    <w:p w:rsidR="00703890" w:rsidRPr="00C82D21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82D21">
        <w:rPr>
          <w:rFonts w:ascii="Times New Roman" w:hAnsi="Times New Roman"/>
          <w:b/>
          <w:sz w:val="24"/>
          <w:szCs w:val="24"/>
          <w:lang w:val="ru-RU" w:eastAsia="ru-RU"/>
        </w:rPr>
        <w:t>Режим дн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я для детей от 1 года  до </w:t>
      </w:r>
      <w:r w:rsidRPr="00C82D21">
        <w:rPr>
          <w:rFonts w:ascii="Times New Roman" w:hAnsi="Times New Roman"/>
          <w:b/>
          <w:sz w:val="24"/>
          <w:szCs w:val="24"/>
          <w:lang w:val="ru-RU" w:eastAsia="ru-RU"/>
        </w:rPr>
        <w:t xml:space="preserve">-2 лет </w:t>
      </w:r>
    </w:p>
    <w:tbl>
      <w:tblPr>
        <w:tblW w:w="7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1731"/>
        <w:gridCol w:w="1384"/>
      </w:tblGrid>
      <w:tr w:rsidR="00703890" w:rsidRPr="00C82D21" w:rsidTr="00703890">
        <w:trPr>
          <w:trHeight w:val="272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Режимные моменты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Холодный сезон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лето</w:t>
            </w:r>
          </w:p>
        </w:tc>
      </w:tr>
      <w:tr w:rsidR="00703890" w:rsidRPr="00C82D21" w:rsidTr="00703890">
        <w:trPr>
          <w:trHeight w:val="421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Постепенный подъем, утренний туалет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06.30-07.30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6.30-7.30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37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Игры, утренняя гимнастика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07.30-08.00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7.30-8.00</w:t>
            </w:r>
          </w:p>
        </w:tc>
      </w:tr>
      <w:tr w:rsidR="00703890" w:rsidRPr="00C82D21" w:rsidTr="00703890">
        <w:trPr>
          <w:trHeight w:val="338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8.00-08.30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8.00-9.30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Дневной сон на веранде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9.00-10.00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9.00-10.00</w:t>
            </w:r>
          </w:p>
        </w:tc>
      </w:tr>
      <w:tr w:rsidR="00703890" w:rsidRPr="00C82D21" w:rsidTr="00703890">
        <w:trPr>
          <w:trHeight w:val="338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10.00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44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Игры-занятия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10.30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----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1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Прогулка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11.00-12.00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10.30-12.30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12.00-12.30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12.00-12.30</w:t>
            </w:r>
          </w:p>
        </w:tc>
      </w:tr>
      <w:tr w:rsidR="00703890" w:rsidRPr="00C82D21" w:rsidTr="00703890">
        <w:trPr>
          <w:trHeight w:val="338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39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ко сну, сон на веранде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12.30-15.20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12.30-15.20</w:t>
            </w:r>
          </w:p>
        </w:tc>
      </w:tr>
      <w:tr w:rsidR="00703890" w:rsidRPr="00C82D21" w:rsidTr="00703890">
        <w:trPr>
          <w:trHeight w:val="160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10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Постепенный подъем, гигиен. процедуры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15.20-15.45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15.20-15.45</w:t>
            </w:r>
          </w:p>
        </w:tc>
      </w:tr>
      <w:tr w:rsidR="00703890" w:rsidRPr="00C82D21" w:rsidTr="00703890">
        <w:trPr>
          <w:trHeight w:val="338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center" w:pos="27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Полдник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15.45-16.10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15.45-16.10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3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Игры, занятия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16.10-17.00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----</w:t>
            </w:r>
          </w:p>
        </w:tc>
      </w:tr>
      <w:tr w:rsidR="00703890" w:rsidRPr="00C82D21" w:rsidTr="00703890">
        <w:trPr>
          <w:trHeight w:val="338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3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Прогулка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17.00-18.00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16.10-18.00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к ужину, ужин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18.00-18.45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18.00-18.45</w:t>
            </w:r>
          </w:p>
        </w:tc>
      </w:tr>
      <w:tr w:rsidR="00703890" w:rsidRPr="00C82D21" w:rsidTr="00703890">
        <w:trPr>
          <w:trHeight w:val="385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Игры, занятия, купание в банные дни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18.45- 20.00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18.45- 20.00</w:t>
            </w:r>
          </w:p>
        </w:tc>
      </w:tr>
      <w:tr w:rsidR="00703890" w:rsidRPr="00C82D21" w:rsidTr="00703890">
        <w:trPr>
          <w:trHeight w:val="349"/>
        </w:trPr>
        <w:tc>
          <w:tcPr>
            <w:tcW w:w="4703" w:type="dxa"/>
          </w:tcPr>
          <w:p w:rsidR="00703890" w:rsidRPr="00C82D21" w:rsidRDefault="00703890" w:rsidP="00E44094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ко сну, сон</w:t>
            </w:r>
          </w:p>
        </w:tc>
        <w:tc>
          <w:tcPr>
            <w:tcW w:w="1731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20.00-20.30</w:t>
            </w:r>
          </w:p>
        </w:tc>
        <w:tc>
          <w:tcPr>
            <w:tcW w:w="1384" w:type="dxa"/>
          </w:tcPr>
          <w:p w:rsidR="00703890" w:rsidRPr="00C82D21" w:rsidRDefault="00703890" w:rsidP="00E44094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20.00-20.30</w:t>
            </w:r>
          </w:p>
        </w:tc>
      </w:tr>
    </w:tbl>
    <w:p w:rsidR="00703890" w:rsidRDefault="00703890" w:rsidP="00703890">
      <w:pPr>
        <w:pStyle w:val="aa"/>
        <w:jc w:val="center"/>
        <w:rPr>
          <w:rFonts w:ascii="Times New Roman" w:eastAsia="Arial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jc w:val="center"/>
        <w:rPr>
          <w:rFonts w:ascii="Times New Roman" w:eastAsia="Arial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jc w:val="center"/>
        <w:rPr>
          <w:rFonts w:ascii="Times New Roman" w:eastAsia="Arial" w:hAnsi="Times New Roman"/>
          <w:b/>
          <w:sz w:val="24"/>
          <w:szCs w:val="24"/>
          <w:lang w:val="ru-RU"/>
        </w:rPr>
      </w:pPr>
      <w:r>
        <w:rPr>
          <w:rFonts w:ascii="Times New Roman" w:eastAsia="Arial" w:hAnsi="Times New Roman"/>
          <w:b/>
          <w:sz w:val="24"/>
          <w:szCs w:val="24"/>
          <w:lang w:val="ru-RU"/>
        </w:rPr>
        <w:t>3.2. Модель</w:t>
      </w:r>
      <w:r w:rsidRPr="00AC38E7">
        <w:rPr>
          <w:rFonts w:ascii="Times New Roman" w:eastAsia="Arial" w:hAnsi="Times New Roman"/>
          <w:b/>
          <w:sz w:val="24"/>
          <w:szCs w:val="24"/>
          <w:lang w:val="ru-RU"/>
        </w:rPr>
        <w:t xml:space="preserve"> образ</w:t>
      </w:r>
      <w:r>
        <w:rPr>
          <w:rFonts w:ascii="Times New Roman" w:eastAsia="Arial" w:hAnsi="Times New Roman"/>
          <w:b/>
          <w:sz w:val="24"/>
          <w:szCs w:val="24"/>
          <w:lang w:val="ru-RU"/>
        </w:rPr>
        <w:t>овательного процесса детей от</w:t>
      </w:r>
      <w:r w:rsidRPr="00AC38E7">
        <w:rPr>
          <w:rFonts w:ascii="Times New Roman" w:eastAsia="Arial" w:hAnsi="Times New Roman"/>
          <w:b/>
          <w:sz w:val="24"/>
          <w:szCs w:val="24"/>
          <w:lang w:val="ru-RU"/>
        </w:rPr>
        <w:t xml:space="preserve"> года</w:t>
      </w:r>
      <w:r>
        <w:rPr>
          <w:rFonts w:ascii="Times New Roman" w:eastAsia="Arial" w:hAnsi="Times New Roman"/>
          <w:b/>
          <w:sz w:val="24"/>
          <w:szCs w:val="24"/>
          <w:lang w:val="ru-RU"/>
        </w:rPr>
        <w:t xml:space="preserve"> до двух лет</w:t>
      </w:r>
    </w:p>
    <w:p w:rsidR="00703890" w:rsidRPr="00C82D21" w:rsidRDefault="00703890" w:rsidP="007038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</w:p>
    <w:tbl>
      <w:tblPr>
        <w:tblW w:w="8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484"/>
        <w:gridCol w:w="5924"/>
      </w:tblGrid>
      <w:tr w:rsidR="00703890" w:rsidRPr="00C82D21" w:rsidTr="00703890">
        <w:trPr>
          <w:trHeight w:val="535"/>
        </w:trPr>
        <w:tc>
          <w:tcPr>
            <w:tcW w:w="639" w:type="dxa"/>
            <w:shd w:val="clear" w:color="auto" w:fill="auto"/>
            <w:vAlign w:val="center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Образовательная область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C82D21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Реализация в режиме дня</w:t>
            </w:r>
          </w:p>
        </w:tc>
      </w:tr>
      <w:tr w:rsidR="00703890" w:rsidRPr="00C82D21" w:rsidTr="00703890">
        <w:trPr>
          <w:trHeight w:val="3197"/>
        </w:trPr>
        <w:tc>
          <w:tcPr>
            <w:tcW w:w="639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Физическое развитие и оздоровление</w:t>
            </w:r>
          </w:p>
        </w:tc>
        <w:tc>
          <w:tcPr>
            <w:tcW w:w="5924" w:type="dxa"/>
            <w:shd w:val="clear" w:color="auto" w:fill="auto"/>
          </w:tcPr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постепенный подъем, по мере просыпания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гигиенические процедуры (подмывание, умывание);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гимнастика после сна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закаливание (облегчённая одежда в группе, одежда по сезону на прогулке, воздушные ванны во время переодевания, дневной сон на свежем воздухе );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двигательной активности в период бодрствования 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и подгрупповые игры- занятия;</w:t>
            </w:r>
          </w:p>
          <w:p w:rsidR="00703890" w:rsidRPr="00C82D21" w:rsidRDefault="00703890" w:rsidP="00E44094">
            <w:pPr>
              <w:numPr>
                <w:ilvl w:val="0"/>
                <w:numId w:val="4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подвижные игры</w:t>
            </w:r>
          </w:p>
        </w:tc>
      </w:tr>
      <w:tr w:rsidR="00703890" w:rsidRPr="00C82D21" w:rsidTr="00703890">
        <w:trPr>
          <w:trHeight w:val="2137"/>
        </w:trPr>
        <w:tc>
          <w:tcPr>
            <w:tcW w:w="639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5924" w:type="dxa"/>
            <w:shd w:val="clear" w:color="auto" w:fill="auto"/>
          </w:tcPr>
          <w:p w:rsidR="00703890" w:rsidRPr="00C82D21" w:rsidRDefault="00703890" w:rsidP="00E44094">
            <w:pPr>
              <w:numPr>
                <w:ilvl w:val="0"/>
                <w:numId w:val="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непосредственное эмоциональн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о-речевое общение взрослого с ребенком в режимных моментах</w:t>
            </w:r>
          </w:p>
          <w:p w:rsidR="00703890" w:rsidRPr="00C82D21" w:rsidRDefault="00703890" w:rsidP="00E44094">
            <w:pPr>
              <w:numPr>
                <w:ilvl w:val="0"/>
                <w:numId w:val="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и подгрупповые игры-занятия ,игры-развлечения.</w:t>
            </w:r>
          </w:p>
          <w:p w:rsidR="00703890" w:rsidRPr="00C82D21" w:rsidRDefault="00703890" w:rsidP="00E44094">
            <w:pPr>
              <w:numPr>
                <w:ilvl w:val="0"/>
                <w:numId w:val="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Подвижные игры</w:t>
            </w:r>
          </w:p>
          <w:p w:rsidR="00703890" w:rsidRPr="00C82D21" w:rsidRDefault="00703890" w:rsidP="00E44094">
            <w:pPr>
              <w:numPr>
                <w:ilvl w:val="0"/>
                <w:numId w:val="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 с предметами</w:t>
            </w:r>
          </w:p>
        </w:tc>
      </w:tr>
      <w:tr w:rsidR="00703890" w:rsidRPr="00C82D21" w:rsidTr="00703890">
        <w:trPr>
          <w:trHeight w:val="1260"/>
        </w:trPr>
        <w:tc>
          <w:tcPr>
            <w:tcW w:w="639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Социально-коммуникативное развитие</w:t>
            </w:r>
          </w:p>
        </w:tc>
        <w:tc>
          <w:tcPr>
            <w:tcW w:w="5924" w:type="dxa"/>
            <w:shd w:val="clear" w:color="auto" w:fill="auto"/>
          </w:tcPr>
          <w:p w:rsidR="00703890" w:rsidRPr="00C82D21" w:rsidRDefault="00703890" w:rsidP="00E44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непосредственное эмоц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иональн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о-речевое общение взрослого с ребенком в режимных моментах</w:t>
            </w:r>
          </w:p>
          <w:p w:rsidR="00703890" w:rsidRPr="00C82D21" w:rsidRDefault="00703890" w:rsidP="00E440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развлечения, праздники</w:t>
            </w:r>
          </w:p>
          <w:p w:rsidR="00703890" w:rsidRPr="00C82D21" w:rsidRDefault="00703890" w:rsidP="00E44094">
            <w:pPr>
              <w:numPr>
                <w:ilvl w:val="0"/>
                <w:numId w:val="16"/>
              </w:numPr>
              <w:spacing w:after="0" w:line="240" w:lineRule="auto"/>
              <w:rPr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игры-развлечения</w:t>
            </w:r>
          </w:p>
        </w:tc>
      </w:tr>
      <w:tr w:rsidR="00703890" w:rsidRPr="00FE673A" w:rsidTr="00703890">
        <w:trPr>
          <w:trHeight w:val="479"/>
        </w:trPr>
        <w:tc>
          <w:tcPr>
            <w:tcW w:w="639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84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5924" w:type="dxa"/>
            <w:shd w:val="clear" w:color="auto" w:fill="auto"/>
          </w:tcPr>
          <w:p w:rsidR="00703890" w:rsidRPr="00C82D21" w:rsidRDefault="00703890" w:rsidP="00E44094">
            <w:pPr>
              <w:numPr>
                <w:ilvl w:val="0"/>
                <w:numId w:val="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музыкальные занятия</w:t>
            </w:r>
          </w:p>
          <w:p w:rsidR="00703890" w:rsidRPr="00C82D21" w:rsidRDefault="00703890" w:rsidP="00E44094">
            <w:pPr>
              <w:numPr>
                <w:ilvl w:val="0"/>
                <w:numId w:val="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игры-занятия</w:t>
            </w:r>
          </w:p>
          <w:p w:rsidR="00703890" w:rsidRPr="00C82D21" w:rsidRDefault="00703890" w:rsidP="00E44094">
            <w:pPr>
              <w:numPr>
                <w:ilvl w:val="0"/>
                <w:numId w:val="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эстетическое оформление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бытового  пространства и предме</w:t>
            </w: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тно-развивающей среды</w:t>
            </w:r>
          </w:p>
        </w:tc>
      </w:tr>
      <w:tr w:rsidR="00703890" w:rsidRPr="00FE673A" w:rsidTr="00703890">
        <w:trPr>
          <w:trHeight w:val="1347"/>
        </w:trPr>
        <w:tc>
          <w:tcPr>
            <w:tcW w:w="639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84" w:type="dxa"/>
            <w:shd w:val="clear" w:color="auto" w:fill="auto"/>
          </w:tcPr>
          <w:p w:rsidR="00703890" w:rsidRPr="00C82D21" w:rsidRDefault="00703890" w:rsidP="00E44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5924" w:type="dxa"/>
            <w:shd w:val="clear" w:color="auto" w:fill="auto"/>
          </w:tcPr>
          <w:p w:rsidR="00703890" w:rsidRPr="00C82D21" w:rsidRDefault="00703890" w:rsidP="00E440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непосредственное эмоционально-речевое общение взрослого с ребенком в режимных моментах</w:t>
            </w:r>
          </w:p>
          <w:p w:rsidR="00703890" w:rsidRPr="00C82D21" w:rsidRDefault="00703890" w:rsidP="00E440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2D2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индивидуальные и подгрупповые игры-занятия, игры-развлечения.</w:t>
            </w:r>
          </w:p>
        </w:tc>
      </w:tr>
    </w:tbl>
    <w:p w:rsidR="00703890" w:rsidRDefault="00703890" w:rsidP="00703890">
      <w:pPr>
        <w:pStyle w:val="aa"/>
        <w:rPr>
          <w:rFonts w:ascii="Times New Roman" w:eastAsia="Arial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eastAsia="Arial" w:hAnsi="Times New Roman"/>
          <w:b/>
          <w:sz w:val="24"/>
          <w:szCs w:val="24"/>
          <w:lang w:val="ru-RU"/>
        </w:rPr>
      </w:pPr>
    </w:p>
    <w:p w:rsidR="00703890" w:rsidRPr="00241FFA" w:rsidRDefault="00703890" w:rsidP="00703890">
      <w:pPr>
        <w:pStyle w:val="aa"/>
        <w:rPr>
          <w:rFonts w:ascii="Times New Roman" w:eastAsia="Arial" w:hAnsi="Times New Roman"/>
          <w:b/>
          <w:sz w:val="24"/>
          <w:szCs w:val="24"/>
          <w:lang w:val="ru-RU"/>
        </w:rPr>
      </w:pPr>
      <w:r>
        <w:rPr>
          <w:rFonts w:ascii="Times New Roman" w:eastAsia="Arial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3.3. Проведение игр-занятий.</w:t>
      </w:r>
    </w:p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Занятия проводятся ежедневно, индивидуально, в период бодрствования,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согласно сетке игр-занятий.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Продолжительность до 10    мин.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Требования к проведению игр-занятий:</w:t>
      </w:r>
    </w:p>
    <w:p w:rsidR="0070389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 время выполнения заданий побуждать ребенка к посильной самостоятельности, развивать познавательную активность</w:t>
      </w:r>
    </w:p>
    <w:p w:rsidR="0070389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течении всего занятия сохранять доброжелательный тон</w:t>
      </w:r>
    </w:p>
    <w:p w:rsidR="0070389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Обязательно положительно оценивать  успехи малыша</w:t>
      </w:r>
    </w:p>
    <w:p w:rsidR="0070389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Научиться видеть маленькие успехи, и радоваться им вместе с ребенком</w:t>
      </w:r>
    </w:p>
    <w:p w:rsidR="00703890" w:rsidRDefault="00703890" w:rsidP="00703890">
      <w:pPr>
        <w:pStyle w:val="aa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Вызывать у малыша потребность в деловом общении.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5B2467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проведении занятий учитывается эмоциональное состояние ребенка, состояние его здоровья. Занятие проводится только при условии положительного эмоционального состояния ребенка.</w:t>
      </w:r>
    </w:p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Pr="00241FFA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Порядок планирования занятий.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каждым воспитанником группы закрепляется педагог, который   планирует индивидуальную работы с ребенком. ( приложение № 1. Индивидуальный план  и учет проводимых с ребенком занятий).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определения первых занятий воспитатель проводит диагностику уровня развития малыша. Диагностика проводится  по показателям нервно-психического развития ребенка 1 года жизни. ( приложение  № 2. Показатели нервно-психического развития детей 1 года жизни) 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фактическим уровнем нервно-психического развития планируются первые занятия. ( приложение № 3. Памятка по определению начального занятия по каждому разделу программы).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3875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Занятия планируются на две недели.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Усложнение занятий планируется в случае хорошего усвоения предыдущих заданий.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5B2467">
        <w:rPr>
          <w:rFonts w:ascii="Times New Roman" w:hAnsi="Times New Roman"/>
          <w:sz w:val="24"/>
          <w:szCs w:val="24"/>
          <w:lang w:val="ru-RU"/>
        </w:rPr>
        <w:t xml:space="preserve">Основой для планирования занятий </w:t>
      </w:r>
      <w:r>
        <w:rPr>
          <w:rFonts w:ascii="Times New Roman" w:hAnsi="Times New Roman"/>
          <w:sz w:val="24"/>
          <w:szCs w:val="24"/>
          <w:lang w:val="ru-RU"/>
        </w:rPr>
        <w:t xml:space="preserve">по образовательным областям : познавательное развитие, речевое развитие, художественно-эстетическое развитие, </w:t>
      </w:r>
      <w:r w:rsidRPr="005B2467">
        <w:rPr>
          <w:rFonts w:ascii="Times New Roman" w:hAnsi="Times New Roman"/>
          <w:sz w:val="24"/>
          <w:szCs w:val="24"/>
          <w:lang w:val="ru-RU"/>
        </w:rPr>
        <w:t>является  Система работы по профилактике отставания и коррекции отклонений в развитии детей раннего возраста «Развивайся малыш»</w:t>
      </w:r>
      <w:r>
        <w:rPr>
          <w:rFonts w:ascii="Times New Roman" w:hAnsi="Times New Roman"/>
          <w:sz w:val="24"/>
          <w:szCs w:val="24"/>
          <w:lang w:val="ru-RU"/>
        </w:rPr>
        <w:t xml:space="preserve"> О.В.Закревской.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Соотношение разделов системы « Развивайся малыш» образовательным областям.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5247"/>
      </w:tblGrid>
      <w:tr w:rsidR="00703890" w:rsidRPr="00042FD6" w:rsidTr="00E44094">
        <w:tc>
          <w:tcPr>
            <w:tcW w:w="2978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697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Раздел системы « Развивайся , малыш»</w:t>
            </w:r>
          </w:p>
        </w:tc>
      </w:tr>
      <w:tr w:rsidR="00703890" w:rsidRPr="00FE673A" w:rsidTr="00E44094">
        <w:tc>
          <w:tcPr>
            <w:tcW w:w="2978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697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зрительных ориентировочных реакций, зрительно-моторной координации, ориентировки в форме, величине, цвете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ручной моторики, действий с </w:t>
            </w: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предметами, орудийной, игровой, конструктивной деятельности</w:t>
            </w:r>
          </w:p>
        </w:tc>
      </w:tr>
      <w:tr w:rsidR="00703890" w:rsidRPr="00FE673A" w:rsidTr="00E44094">
        <w:tc>
          <w:tcPr>
            <w:tcW w:w="2978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Речевое развитие</w:t>
            </w:r>
          </w:p>
        </w:tc>
        <w:tc>
          <w:tcPr>
            <w:tcW w:w="697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речи, мышления, памяти в процессе общения со взрослым, на основе обогащения представлений об окружающем .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предпосылок для развитьия активной речи, активизация, совершенствование словаря, грамматически правильных фраз и связной речи</w:t>
            </w:r>
          </w:p>
        </w:tc>
      </w:tr>
      <w:tr w:rsidR="00703890" w:rsidRPr="00FE673A" w:rsidTr="00E44094">
        <w:tc>
          <w:tcPr>
            <w:tcW w:w="2978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697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воспитание. Развитие слуховых ориентировочных реакций</w:t>
            </w:r>
          </w:p>
        </w:tc>
      </w:tr>
    </w:tbl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Pr="003E1B27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3E1B27">
        <w:rPr>
          <w:rFonts w:ascii="Times New Roman" w:hAnsi="Times New Roman"/>
          <w:b/>
          <w:sz w:val="24"/>
          <w:szCs w:val="24"/>
          <w:lang w:val="ru-RU"/>
        </w:rPr>
        <w:t>Перечень осно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вных игр- занятий на пятидневную </w:t>
      </w:r>
      <w:r w:rsidRPr="003E1B27">
        <w:rPr>
          <w:rFonts w:ascii="Times New Roman" w:hAnsi="Times New Roman"/>
          <w:b/>
          <w:sz w:val="24"/>
          <w:szCs w:val="24"/>
          <w:lang w:val="ru-RU"/>
        </w:rPr>
        <w:t xml:space="preserve"> неделю</w:t>
      </w: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7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551"/>
        <w:gridCol w:w="1417"/>
      </w:tblGrid>
      <w:tr w:rsidR="00703890" w:rsidRPr="00042FD6" w:rsidTr="00703890">
        <w:trPr>
          <w:trHeight w:val="546"/>
        </w:trPr>
        <w:tc>
          <w:tcPr>
            <w:tcW w:w="276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3679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Виды игр-занятий</w:t>
            </w:r>
          </w:p>
        </w:tc>
        <w:tc>
          <w:tcPr>
            <w:tcW w:w="124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в неделю </w:t>
            </w:r>
          </w:p>
        </w:tc>
      </w:tr>
      <w:tr w:rsidR="00703890" w:rsidRPr="00042FD6" w:rsidTr="00703890">
        <w:trPr>
          <w:trHeight w:val="546"/>
        </w:trPr>
        <w:tc>
          <w:tcPr>
            <w:tcW w:w="276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</w:t>
            </w:r>
          </w:p>
        </w:tc>
        <w:tc>
          <w:tcPr>
            <w:tcW w:w="3679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сенсорное развитие</w:t>
            </w:r>
          </w:p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действий с предметами</w:t>
            </w:r>
          </w:p>
        </w:tc>
        <w:tc>
          <w:tcPr>
            <w:tcW w:w="124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03890" w:rsidRPr="00042FD6" w:rsidTr="00703890">
        <w:trPr>
          <w:trHeight w:val="546"/>
        </w:trPr>
        <w:tc>
          <w:tcPr>
            <w:tcW w:w="276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679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общих движений. Развитие крупной моторики.</w:t>
            </w:r>
          </w:p>
        </w:tc>
        <w:tc>
          <w:tcPr>
            <w:tcW w:w="124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03890" w:rsidRPr="00042FD6" w:rsidTr="00703890">
        <w:trPr>
          <w:trHeight w:val="534"/>
        </w:trPr>
        <w:tc>
          <w:tcPr>
            <w:tcW w:w="276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679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речи, развитие активной речи</w:t>
            </w:r>
          </w:p>
        </w:tc>
        <w:tc>
          <w:tcPr>
            <w:tcW w:w="124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03890" w:rsidRPr="00042FD6" w:rsidTr="00703890">
        <w:trPr>
          <w:trHeight w:val="557"/>
        </w:trPr>
        <w:tc>
          <w:tcPr>
            <w:tcW w:w="276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3679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воспитание</w:t>
            </w:r>
          </w:p>
        </w:tc>
        <w:tc>
          <w:tcPr>
            <w:tcW w:w="1240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Сетка занятий.</w:t>
      </w:r>
    </w:p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7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988"/>
        <w:gridCol w:w="3091"/>
      </w:tblGrid>
      <w:tr w:rsidR="00703890" w:rsidRPr="00042FD6" w:rsidTr="00703890">
        <w:trPr>
          <w:trHeight w:val="267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Первый период бодрствования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Второй период бодрствования</w:t>
            </w:r>
          </w:p>
        </w:tc>
      </w:tr>
      <w:tr w:rsidR="00703890" w:rsidRPr="00042FD6" w:rsidTr="00703890">
        <w:trPr>
          <w:trHeight w:val="253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сенсорное развитие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общий движений</w:t>
            </w:r>
          </w:p>
        </w:tc>
      </w:tr>
      <w:tr w:rsidR="00703890" w:rsidRPr="00042FD6" w:rsidTr="00703890">
        <w:trPr>
          <w:trHeight w:val="253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действий с предметами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занятие</w:t>
            </w:r>
          </w:p>
        </w:tc>
      </w:tr>
      <w:tr w:rsidR="00703890" w:rsidRPr="00042FD6" w:rsidTr="00703890">
        <w:trPr>
          <w:trHeight w:val="253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понимания речи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крупной моторики</w:t>
            </w:r>
          </w:p>
        </w:tc>
      </w:tr>
      <w:tr w:rsidR="00703890" w:rsidRPr="00042FD6" w:rsidTr="00703890">
        <w:trPr>
          <w:trHeight w:val="253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развитие активной речи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sz w:val="24"/>
                <w:szCs w:val="24"/>
                <w:lang w:val="ru-RU"/>
              </w:rPr>
              <w:t>Сенсорное развитие</w:t>
            </w:r>
          </w:p>
        </w:tc>
      </w:tr>
      <w:tr w:rsidR="00703890" w:rsidRPr="00042FD6" w:rsidTr="00703890">
        <w:trPr>
          <w:trHeight w:val="267"/>
        </w:trPr>
        <w:tc>
          <w:tcPr>
            <w:tcW w:w="150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2F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06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занятие</w:t>
            </w:r>
          </w:p>
        </w:tc>
        <w:tc>
          <w:tcPr>
            <w:tcW w:w="3177" w:type="dxa"/>
            <w:shd w:val="clear" w:color="auto" w:fill="auto"/>
          </w:tcPr>
          <w:p w:rsidR="00703890" w:rsidRPr="00042FD6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</w:tr>
    </w:tbl>
    <w:p w:rsidR="00703890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0C67AD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0C67AD">
        <w:rPr>
          <w:rFonts w:ascii="Times New Roman" w:hAnsi="Times New Roman"/>
          <w:b/>
          <w:sz w:val="24"/>
          <w:szCs w:val="24"/>
          <w:lang w:val="ru-RU"/>
        </w:rPr>
        <w:t>3.4. Планирование культурно-досуговой деятельности</w:t>
      </w: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Перспективный план проведения культурно-досуговых мероприятий</w:t>
      </w: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54"/>
        <w:gridCol w:w="2349"/>
        <w:gridCol w:w="2082"/>
      </w:tblGrid>
      <w:tr w:rsidR="00703890" w:rsidRPr="0089338E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 1-2-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«Зайка»</w:t>
            </w:r>
          </w:p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Русс. Народные  игры муз. А.Гречанинова</w:t>
            </w:r>
          </w:p>
        </w:tc>
      </w:tr>
      <w:tr w:rsidR="00703890" w:rsidRPr="00FE673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 гости к кукле Кате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Сентябрь 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Воздушные шары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Октябрь 1-2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«Солнышко» Русс. Народные  игры муз. А.Гречанинова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 гости к игрушкам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Октябрь 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Курочка ряба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Мыльные пузыри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Ноябрь 1-2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«Петушок»</w:t>
            </w:r>
          </w:p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Русс. Народные  игры муз. А.Гречанинова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На лужайке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Ноябрь 3-4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Игрушки А.Барто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Солнечный зайчик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Декабрь 1-2-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«Идет коза рогатая»</w:t>
            </w:r>
          </w:p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Русс. Народные  игры муз. А.Гречанинова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Зимние забавы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Декабрь 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Колобок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Волшебный мешочек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Новогодняя елка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Январь 1-2-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«Зайчик! Муз. А.Лядова.</w:t>
            </w:r>
          </w:p>
        </w:tc>
      </w:tr>
      <w:tr w:rsidR="00703890" w:rsidRPr="00FE673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у куклы Маши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Январь 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мячами</w:t>
            </w:r>
          </w:p>
        </w:tc>
      </w:tr>
      <w:tr w:rsidR="00703890" w:rsidRPr="00FE673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Февраль 1-2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«Воробушки и кошка» плясовая мелодия слова А.Ануфриевой.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Кто в домике живет?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Курочка ряба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Заводные игрушки</w:t>
            </w:r>
          </w:p>
        </w:tc>
      </w:tr>
      <w:tr w:rsidR="00703890" w:rsidRPr="00FE673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Март 1-2-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«Прокати лошадка нас»  муз. Агафоникова, слова И.Михайловой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 зоопарке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колобок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Воздушные шары</w:t>
            </w:r>
          </w:p>
        </w:tc>
      </w:tr>
      <w:tr w:rsidR="00703890" w:rsidRPr="00FE673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Апрель 1-2-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«Мы кумеем»  муз. Т.Ломовой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 цирке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Игрушки А.Барто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забавы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Мыльные пузыри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Май 1-2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Игры с пением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«Прятки» муз. Т.Ломовой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В гостях у мишки</w:t>
            </w:r>
          </w:p>
        </w:tc>
      </w:tr>
      <w:tr w:rsidR="00703890" w:rsidRPr="00B60CDA" w:rsidTr="00E44094">
        <w:tc>
          <w:tcPr>
            <w:tcW w:w="2407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3-4- неделя</w:t>
            </w:r>
          </w:p>
        </w:tc>
        <w:tc>
          <w:tcPr>
            <w:tcW w:w="1670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835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Театрализованный показ</w:t>
            </w:r>
          </w:p>
        </w:tc>
        <w:tc>
          <w:tcPr>
            <w:tcW w:w="2718" w:type="dxa"/>
            <w:shd w:val="clear" w:color="auto" w:fill="auto"/>
          </w:tcPr>
          <w:p w:rsidR="00703890" w:rsidRPr="00B60CDA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CDA">
              <w:rPr>
                <w:rFonts w:ascii="Times New Roman" w:hAnsi="Times New Roman"/>
                <w:sz w:val="24"/>
                <w:szCs w:val="24"/>
                <w:lang w:val="ru-RU"/>
              </w:rPr>
              <w:t>Игрушки А.Барто</w:t>
            </w:r>
          </w:p>
        </w:tc>
      </w:tr>
    </w:tbl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0C67AD" w:rsidRDefault="00703890" w:rsidP="0070389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0C67AD">
        <w:rPr>
          <w:rFonts w:ascii="Times New Roman" w:hAnsi="Times New Roman"/>
          <w:b/>
          <w:sz w:val="24"/>
          <w:szCs w:val="24"/>
          <w:lang w:val="ru-RU"/>
        </w:rPr>
        <w:t>3.5. Планирование чтения художественной литературы.</w:t>
      </w: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B60CDA">
        <w:rPr>
          <w:rFonts w:ascii="Times New Roman" w:hAnsi="Times New Roman"/>
          <w:sz w:val="24"/>
          <w:szCs w:val="24"/>
          <w:lang w:val="ru-RU"/>
        </w:rPr>
        <w:t>Перспективный план чтения литературы.</w:t>
      </w:r>
    </w:p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676"/>
        <w:gridCol w:w="1629"/>
        <w:gridCol w:w="3051"/>
      </w:tblGrid>
      <w:tr w:rsidR="00703890" w:rsidRPr="000C67A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Ладушки, ладушки</w:t>
            </w:r>
          </w:p>
        </w:tc>
      </w:tr>
      <w:tr w:rsidR="00703890" w:rsidRPr="000C67A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З.Александрова Прятки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Т.Александрова Хрюшка и Чушка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Петушок-петушок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Ножки-ножки, гуляли по дорожке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колобок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А.Барто Бычок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Е.Чарушин Курица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Водичка-водичка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Баю-бай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Курочка ряба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А.Барто Мячик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Е.Чарушин  Лиса с лисятами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Киска-киска, киска-брысь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Как у нашего кота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Как коза избушку построила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А.Барто Слон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Е.Чарушин. Утка с утятами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Сорока-ворона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Пошел котик под мосток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А.Барто Лошадка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В.Сутеев Цыпленок и утенок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Ладшки-ладушки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петушок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Курочка ряба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В.Берестов Курица с цыплятами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В.Сутеев Три котенка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водичка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Баю-баю-баю-бай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колобок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В.Жуковский Птичка</w:t>
            </w:r>
          </w:p>
        </w:tc>
      </w:tr>
      <w:tr w:rsidR="00703890" w:rsidRPr="00FE673A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В.Сутеев Кто сказал Мяу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Кисака, киска-брысь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Ехали, мы ехали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Как коза избушку построила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С.Маршак Слон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К.Чуковский Цыпленок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Пошел котик под мосток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Петушок-петушок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репка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поэзия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С.Маршак Тигр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проза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Е.Чарушин Курочка</w:t>
            </w:r>
          </w:p>
        </w:tc>
      </w:tr>
      <w:tr w:rsidR="00703890" w:rsidRPr="009B6ADD" w:rsidTr="00E44094">
        <w:tc>
          <w:tcPr>
            <w:tcW w:w="1242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фольклор</w:t>
            </w:r>
          </w:p>
        </w:tc>
        <w:tc>
          <w:tcPr>
            <w:tcW w:w="4419" w:type="dxa"/>
            <w:shd w:val="clear" w:color="auto" w:fill="auto"/>
          </w:tcPr>
          <w:p w:rsidR="00703890" w:rsidRPr="009B6ADD" w:rsidRDefault="00703890" w:rsidP="00E440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6ADD">
              <w:rPr>
                <w:rFonts w:ascii="Times New Roman" w:hAnsi="Times New Roman"/>
                <w:sz w:val="24"/>
                <w:szCs w:val="24"/>
                <w:lang w:val="ru-RU"/>
              </w:rPr>
              <w:t>Ладушки</w:t>
            </w:r>
          </w:p>
        </w:tc>
      </w:tr>
    </w:tbl>
    <w:p w:rsidR="00703890" w:rsidRPr="00B60CDA" w:rsidRDefault="00703890" w:rsidP="00703890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703890" w:rsidRPr="000A0D72" w:rsidRDefault="00703890" w:rsidP="00703890">
      <w:pPr>
        <w:spacing w:after="0" w:line="240" w:lineRule="auto"/>
        <w:ind w:left="1793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3.6. </w:t>
      </w:r>
      <w:r w:rsidRPr="000A0D72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Организация предметно-развивающей среды</w:t>
      </w:r>
    </w:p>
    <w:p w:rsidR="00703890" w:rsidRPr="000A0D72" w:rsidRDefault="00703890" w:rsidP="0070389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</w:t>
      </w:r>
    </w:p>
    <w:p w:rsidR="00703890" w:rsidRPr="000A0D72" w:rsidRDefault="00703890" w:rsidP="00703890">
      <w:pPr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Дом ребенка</w:t>
      </w: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замен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яет детям семью</w:t>
      </w: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поэтому задача коллектива максимально приблизить условия жизни к домашним, создать атмосферу уюта и комфорта. </w:t>
      </w:r>
    </w:p>
    <w:p w:rsidR="00703890" w:rsidRPr="000A0D72" w:rsidRDefault="00703890" w:rsidP="00703890">
      <w:pPr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Возрастные особенности детей первого года:</w:t>
      </w:r>
    </w:p>
    <w:p w:rsidR="00703890" w:rsidRPr="000A0D72" w:rsidRDefault="00703890" w:rsidP="00703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быстрый темп физического, психического и социального развития.</w:t>
      </w:r>
    </w:p>
    <w:p w:rsidR="00703890" w:rsidRPr="000A0D72" w:rsidRDefault="00703890" w:rsidP="007038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интенсивно развиваются слуховое и зрительное восприятие, двигательная активность, восприятие речи</w:t>
      </w:r>
    </w:p>
    <w:p w:rsidR="00703890" w:rsidRPr="000A0D72" w:rsidRDefault="00703890" w:rsidP="00703890">
      <w:pPr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Возрастные особенности моих воспитанников определяют требования к созданию предметно – развивающего пространства:</w:t>
      </w:r>
    </w:p>
    <w:p w:rsidR="00703890" w:rsidRPr="000A0D72" w:rsidRDefault="00703890" w:rsidP="007038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Гибкость зонирования для самостоятельных игр, игр со взрослыми </w:t>
      </w:r>
    </w:p>
    <w:p w:rsidR="00703890" w:rsidRPr="000A0D72" w:rsidRDefault="00703890" w:rsidP="007038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Безопасность и простор для развития двигательной активности, в том числе самостоятельной</w:t>
      </w:r>
    </w:p>
    <w:p w:rsidR="00703890" w:rsidRPr="000A0D72" w:rsidRDefault="00703890" w:rsidP="007038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Яркость игрового материала</w:t>
      </w:r>
    </w:p>
    <w:p w:rsidR="00703890" w:rsidRPr="000A0D72" w:rsidRDefault="00703890" w:rsidP="0070389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0D72">
        <w:rPr>
          <w:rFonts w:ascii="Times New Roman" w:hAnsi="Times New Roman"/>
          <w:color w:val="000000"/>
          <w:sz w:val="24"/>
          <w:szCs w:val="24"/>
          <w:lang w:val="ru-RU" w:eastAsia="ru-RU"/>
        </w:rPr>
        <w:t>Стимулирование речевой деятельности и эмоциональных реакций</w:t>
      </w:r>
    </w:p>
    <w:p w:rsidR="00703890" w:rsidRPr="00A00B8A" w:rsidRDefault="00703890" w:rsidP="0070389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A00B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</w:p>
    <w:p w:rsidR="00703890" w:rsidRPr="00A00B8A" w:rsidRDefault="00703890" w:rsidP="00703890">
      <w:pPr>
        <w:jc w:val="both"/>
        <w:rPr>
          <w:rFonts w:ascii="Times New Roman" w:hAnsi="Times New Roman"/>
          <w:i/>
          <w:sz w:val="24"/>
          <w:szCs w:val="24"/>
          <w:u w:val="single"/>
          <w:lang w:val="ru-RU" w:eastAsia="ru-RU"/>
        </w:rPr>
      </w:pPr>
      <w:r w:rsidRPr="00A00B8A">
        <w:rPr>
          <w:rFonts w:ascii="Times New Roman" w:hAnsi="Times New Roman"/>
          <w:i/>
          <w:sz w:val="24"/>
          <w:szCs w:val="24"/>
          <w:u w:val="single"/>
          <w:lang w:val="ru-RU"/>
        </w:rPr>
        <w:t>1/ Зона двигательной активности.</w:t>
      </w:r>
    </w:p>
    <w:p w:rsidR="00703890" w:rsidRPr="00A00B8A" w:rsidRDefault="00703890" w:rsidP="0070389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Потребность в движении является важной задачей при организации предметно-раз</w:t>
      </w:r>
      <w:r>
        <w:rPr>
          <w:rFonts w:ascii="Times New Roman" w:hAnsi="Times New Roman"/>
          <w:sz w:val="24"/>
          <w:szCs w:val="24"/>
          <w:lang w:val="ru-RU"/>
        </w:rPr>
        <w:t>вивающей среды. Дети</w:t>
      </w:r>
      <w:r w:rsidRPr="00A00B8A">
        <w:rPr>
          <w:rFonts w:ascii="Times New Roman" w:hAnsi="Times New Roman"/>
          <w:sz w:val="24"/>
          <w:szCs w:val="24"/>
          <w:lang w:val="ru-RU"/>
        </w:rPr>
        <w:t xml:space="preserve"> имеют разные физические возможности: кто-то учится ползать, то-то еще учится сидеть, а кто-то уже ходит самостоятельно, поэтому   «Зону двигательной активности» составляет  большое открытое пространство в центре игровой комнаты с напольными коврами, дополненное оборудованием для каждого этапа физического развития: ходунки, прыгунки, качели, двигательные модули-тунели  для  пролезания.  Для детей с </w:t>
      </w:r>
      <w:r w:rsidRPr="00A00B8A">
        <w:rPr>
          <w:rFonts w:ascii="Times New Roman" w:hAnsi="Times New Roman"/>
          <w:sz w:val="24"/>
          <w:szCs w:val="24"/>
          <w:lang w:val="ru-RU"/>
        </w:rPr>
        <w:lastRenderedPageBreak/>
        <w:t>ослабленным здоровьем, с низким уровнем физического развития есть манеж</w:t>
      </w:r>
    </w:p>
    <w:p w:rsidR="00703890" w:rsidRPr="00A00B8A" w:rsidRDefault="00703890" w:rsidP="0070389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u w:val="single"/>
          <w:lang w:val="ru-RU"/>
        </w:rPr>
        <w:t>2/ Зона</w:t>
      </w:r>
      <w:r w:rsidRPr="00A00B8A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игровых двигательных модулей составляют</w:t>
      </w:r>
      <w:r w:rsidRPr="00A00B8A">
        <w:rPr>
          <w:rFonts w:ascii="Times New Roman" w:hAnsi="Times New Roman"/>
          <w:sz w:val="24"/>
          <w:szCs w:val="24"/>
          <w:lang w:val="ru-RU"/>
        </w:rPr>
        <w:t xml:space="preserve"> технические игрушки: машины – самосвалы, грузовики (в них дети легко могут катать кукол, мягкие игрушки, перевозить детали конструктора); легковые автомобили, каталки, коляски. Здесь же находится игровой строительный материал разного размера основных цветов для сооружения построек и игрушки для обыгрывания. Мячи разного размера и фактуры.</w:t>
      </w:r>
    </w:p>
    <w:p w:rsidR="00703890" w:rsidRPr="00A00B8A" w:rsidRDefault="00703890" w:rsidP="00703890">
      <w:pPr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A00B8A">
        <w:rPr>
          <w:rFonts w:ascii="Times New Roman" w:hAnsi="Times New Roman"/>
          <w:i/>
          <w:sz w:val="24"/>
          <w:szCs w:val="24"/>
          <w:u w:val="single"/>
          <w:lang w:val="ru-RU"/>
        </w:rPr>
        <w:t>3/ Игровая зона "Жилая комната"</w:t>
      </w:r>
    </w:p>
    <w:p w:rsidR="00703890" w:rsidRPr="00A00B8A" w:rsidRDefault="00703890" w:rsidP="0070389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>Основной вид деятельности наших малышей — игровой. В игровой зоне  «Жилая комната» собраны игрушки, которые знакомят детей с окружающими их предметами быта. Малыши не только знакомятся с новыми для них предметами, но и учатся действовать с ними. А затем переносят полученные знания и навыки в повседневную жизнь.</w:t>
      </w:r>
    </w:p>
    <w:p w:rsidR="00703890" w:rsidRPr="00A00B8A" w:rsidRDefault="00703890" w:rsidP="00703890">
      <w:pPr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A00B8A">
        <w:rPr>
          <w:rFonts w:ascii="Times New Roman" w:hAnsi="Times New Roman"/>
          <w:i/>
          <w:sz w:val="24"/>
          <w:szCs w:val="24"/>
          <w:u w:val="single"/>
          <w:lang w:val="ru-RU"/>
        </w:rPr>
        <w:t>4/ Центр развивающих игр.</w:t>
      </w:r>
    </w:p>
    <w:p w:rsidR="00703890" w:rsidRPr="00A00B8A" w:rsidRDefault="00703890" w:rsidP="0070389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 xml:space="preserve">Направлен на развитие речи, сенсорного восприятия, мелкой моторики. Комплектация: матрёшки с вкладышами, вкладыши разной формы, набор палочек разных цветов, игрушки-шнуровки разного вида,  разные виды мозаик. Данный дидактический материал я использую  для проведения игр-занятий с небольшой группой детей и индивидуально, с целью развития сенсорных способностей.  </w:t>
      </w:r>
    </w:p>
    <w:p w:rsidR="00703890" w:rsidRPr="00130980" w:rsidRDefault="00703890" w:rsidP="00703890">
      <w:pPr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30980">
        <w:rPr>
          <w:rFonts w:ascii="Times New Roman" w:hAnsi="Times New Roman"/>
          <w:i/>
          <w:sz w:val="24"/>
          <w:szCs w:val="24"/>
          <w:u w:val="single"/>
          <w:lang w:val="ru-RU"/>
        </w:rPr>
        <w:t>5/ Музыкальный центр.</w:t>
      </w:r>
    </w:p>
    <w:p w:rsidR="00703890" w:rsidRPr="00A00B8A" w:rsidRDefault="00703890" w:rsidP="00703890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t xml:space="preserve">Здесь находятся музыкальные инструменты, шумелки, свистульки, которые доставляют детям много радостных мину, развивают фонематический слух и чувство ритма у малыша.  Здесь же находится  музыкальный центр, который используется для эмоциональной разгрузки, музыкального сопровождения образовательной деятельности, для совместного прослушивания музыкальных произведений. Музыкальный центр укомплектован подборкой музыкальных произведений для прослушивания и релаксирующих  музыкальных композиций. </w:t>
      </w:r>
    </w:p>
    <w:p w:rsidR="00703890" w:rsidRPr="00A00B8A" w:rsidRDefault="00703890" w:rsidP="00703890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00B8A">
        <w:rPr>
          <w:rFonts w:ascii="Times New Roman" w:hAnsi="Times New Roman"/>
          <w:sz w:val="24"/>
          <w:szCs w:val="24"/>
          <w:lang w:val="ru-RU"/>
        </w:rPr>
        <w:lastRenderedPageBreak/>
        <w:t xml:space="preserve">Содержание данных уголков красочно оформлено, доступно детям и соответствует их возрасту. Такая предметная среда обеспечивает возможность детям заниматься всеми видами детской деятельности. Также предусмотрена зона уединения, которая представляет собой мобильные палатки. </w:t>
      </w:r>
    </w:p>
    <w:p w:rsidR="00703890" w:rsidRDefault="00703890" w:rsidP="0070389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Организация  прогулочных участков для детей от</w:t>
      </w:r>
      <w:r w:rsidRPr="009318DE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до 2 лет</w:t>
      </w:r>
    </w:p>
    <w:p w:rsidR="00703890" w:rsidRPr="00241FFA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241FFA">
        <w:rPr>
          <w:rFonts w:ascii="Times New Roman" w:hAnsi="Times New Roman"/>
          <w:sz w:val="24"/>
          <w:szCs w:val="24"/>
          <w:lang w:val="ru-RU"/>
        </w:rPr>
        <w:t>1/ Зона открытого пространства: манежи для неходячих детей, травмобезопасное покрытие для ходячих детей.</w:t>
      </w:r>
    </w:p>
    <w:p w:rsidR="00703890" w:rsidRPr="00241FFA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241FFA">
        <w:rPr>
          <w:rFonts w:ascii="Times New Roman" w:hAnsi="Times New Roman"/>
          <w:sz w:val="24"/>
          <w:szCs w:val="24"/>
          <w:lang w:val="ru-RU"/>
        </w:rPr>
        <w:t>2/ Уличная веранда манежи для неходячих детей, зона для двигательной активности ходячих детей.</w:t>
      </w:r>
    </w:p>
    <w:p w:rsidR="00703890" w:rsidRPr="00241FFA" w:rsidRDefault="00703890" w:rsidP="00703890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241FFA">
        <w:rPr>
          <w:rFonts w:ascii="Times New Roman" w:hAnsi="Times New Roman"/>
          <w:sz w:val="24"/>
          <w:szCs w:val="24"/>
          <w:lang w:val="ru-RU"/>
        </w:rPr>
        <w:t>Оборудование: приспособления для двигательной активности детей (ходуны, прыгуны, мобильные игрушки : мячи, каталки и т.д.), коляски.</w:t>
      </w:r>
    </w:p>
    <w:p w:rsidR="00703890" w:rsidRDefault="00703890" w:rsidP="00703890">
      <w:pPr>
        <w:tabs>
          <w:tab w:val="left" w:pos="3818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03890" w:rsidRPr="00D50504" w:rsidRDefault="00703890" w:rsidP="00703890">
      <w:pPr>
        <w:pStyle w:val="aa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3.7. Учебно-методической обеспечение.</w:t>
      </w:r>
    </w:p>
    <w:p w:rsidR="00703890" w:rsidRDefault="00703890" w:rsidP="00703890">
      <w:pPr>
        <w:pStyle w:val="aa"/>
        <w:numPr>
          <w:ilvl w:val="0"/>
          <w:numId w:val="27"/>
        </w:numPr>
        <w:rPr>
          <w:rFonts w:ascii="Times New Roman" w:hAnsi="Times New Roman"/>
          <w:sz w:val="24"/>
          <w:szCs w:val="24"/>
          <w:lang w:val="ru-RU"/>
        </w:rPr>
      </w:pPr>
      <w:r w:rsidRPr="00D50504">
        <w:rPr>
          <w:rFonts w:ascii="Times New Roman" w:hAnsi="Times New Roman"/>
          <w:sz w:val="24"/>
          <w:szCs w:val="24"/>
          <w:lang w:val="ru-RU"/>
        </w:rPr>
        <w:t>Примерная основная образовательная программа дошкольного образования</w:t>
      </w:r>
    </w:p>
    <w:p w:rsidR="00703890" w:rsidRPr="00E35871" w:rsidRDefault="00703890" w:rsidP="00703890">
      <w:pPr>
        <w:pStyle w:val="aa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 От рождения до школы»</w:t>
      </w:r>
    </w:p>
    <w:p w:rsidR="00703890" w:rsidRDefault="00703890" w:rsidP="00703890">
      <w:pPr>
        <w:pStyle w:val="aa"/>
        <w:numPr>
          <w:ilvl w:val="0"/>
          <w:numId w:val="28"/>
        </w:numPr>
        <w:rPr>
          <w:rFonts w:ascii="Times New Roman" w:hAnsi="Times New Roman"/>
          <w:sz w:val="24"/>
          <w:szCs w:val="24"/>
          <w:lang w:val="ru-RU"/>
        </w:rPr>
      </w:pPr>
      <w:r w:rsidRPr="00D50504">
        <w:rPr>
          <w:rFonts w:ascii="Times New Roman" w:hAnsi="Times New Roman"/>
          <w:sz w:val="24"/>
          <w:szCs w:val="24"/>
          <w:lang w:val="ru-RU"/>
        </w:rPr>
        <w:t>«Система работы по профилактике отставания и коррекции отклонений в развитии детей раннего возраста» «Развивайся малыш!» О. В. Закревская.</w:t>
      </w:r>
    </w:p>
    <w:p w:rsidR="00703890" w:rsidRPr="00E35871" w:rsidRDefault="00703890" w:rsidP="00703890">
      <w:pPr>
        <w:pStyle w:val="aa"/>
        <w:numPr>
          <w:ilvl w:val="0"/>
          <w:numId w:val="28"/>
        </w:numPr>
        <w:rPr>
          <w:rFonts w:ascii="Times New Roman" w:hAnsi="Times New Roman"/>
          <w:sz w:val="24"/>
          <w:szCs w:val="24"/>
          <w:lang w:val="ru-RU"/>
        </w:rPr>
      </w:pPr>
      <w:r w:rsidRPr="00E35871">
        <w:rPr>
          <w:rFonts w:ascii="Times New Roman" w:hAnsi="Times New Roman"/>
          <w:sz w:val="24"/>
          <w:szCs w:val="24"/>
          <w:lang w:val="ru-RU"/>
        </w:rPr>
        <w:t xml:space="preserve">Научно-методические материалы для организации коррекционно-развивающей Коррекционно-развивающая работа с детьми раненого и младшего дошкольного возраста. Под ред. Н. В. </w:t>
      </w:r>
      <w:r>
        <w:rPr>
          <w:rFonts w:ascii="Times New Roman" w:hAnsi="Times New Roman"/>
          <w:sz w:val="24"/>
          <w:szCs w:val="24"/>
          <w:lang w:val="ru-RU"/>
        </w:rPr>
        <w:t>Серебряковой</w:t>
      </w:r>
    </w:p>
    <w:p w:rsidR="00703890" w:rsidRPr="00E35871" w:rsidRDefault="00703890" w:rsidP="00703890">
      <w:pPr>
        <w:pStyle w:val="aa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32668E">
        <w:rPr>
          <w:rFonts w:ascii="Times New Roman" w:hAnsi="Times New Roman"/>
          <w:sz w:val="24"/>
          <w:szCs w:val="24"/>
          <w:lang w:val="ru-RU"/>
        </w:rPr>
        <w:t xml:space="preserve">Развивающие игры-занятия с детьми от рождения до 3 лет. </w:t>
      </w:r>
      <w:r w:rsidRPr="00BC5D0B">
        <w:rPr>
          <w:rFonts w:ascii="Times New Roman" w:hAnsi="Times New Roman"/>
          <w:sz w:val="24"/>
          <w:szCs w:val="24"/>
        </w:rPr>
        <w:t>Л.Н.Павлова</w:t>
      </w:r>
    </w:p>
    <w:p w:rsidR="00703890" w:rsidRPr="009E4B24" w:rsidRDefault="00703890" w:rsidP="00703890">
      <w:pPr>
        <w:pStyle w:val="aa"/>
        <w:numPr>
          <w:ilvl w:val="0"/>
          <w:numId w:val="3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Дидактические игры и упражнения по сенсорному воспитанию дошкольников под ред.Л.А.Вегнера</w:t>
      </w:r>
    </w:p>
    <w:p w:rsidR="00703890" w:rsidRPr="001B4722" w:rsidRDefault="00703890" w:rsidP="00703890">
      <w:pPr>
        <w:pStyle w:val="aa"/>
        <w:numPr>
          <w:ilvl w:val="0"/>
          <w:numId w:val="5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«Моя первая книжка» мир вокруг меня. Серия предметных картинок </w:t>
      </w:r>
    </w:p>
    <w:p w:rsidR="00703890" w:rsidRDefault="00703890" w:rsidP="00703890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D50504">
        <w:rPr>
          <w:rFonts w:ascii="Times New Roman" w:hAnsi="Times New Roman"/>
          <w:sz w:val="24"/>
          <w:szCs w:val="24"/>
          <w:lang w:val="ru-RU"/>
        </w:rPr>
        <w:t>Развитие игровой деятельности 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0504">
        <w:rPr>
          <w:rFonts w:ascii="Times New Roman" w:hAnsi="Times New Roman"/>
          <w:sz w:val="24"/>
          <w:szCs w:val="24"/>
          <w:lang w:val="ru-RU"/>
        </w:rPr>
        <w:t>Вторая группа раннего возраста Н.Ф. Губанова</w:t>
      </w:r>
    </w:p>
    <w:p w:rsidR="00703890" w:rsidRPr="00E35871" w:rsidRDefault="00703890" w:rsidP="00703890">
      <w:pPr>
        <w:pStyle w:val="aa"/>
        <w:numPr>
          <w:ilvl w:val="0"/>
          <w:numId w:val="35"/>
        </w:numPr>
        <w:rPr>
          <w:rFonts w:ascii="Times New Roman" w:hAnsi="Times New Roman"/>
          <w:sz w:val="24"/>
          <w:szCs w:val="24"/>
          <w:lang w:val="ru-RU"/>
        </w:rPr>
      </w:pPr>
      <w:r w:rsidRPr="00F43EEC">
        <w:rPr>
          <w:rFonts w:ascii="Times New Roman" w:hAnsi="Times New Roman"/>
          <w:sz w:val="24"/>
          <w:szCs w:val="24"/>
          <w:lang w:val="ru-RU"/>
        </w:rPr>
        <w:t>Сенсорное воспитание детей раннего возраста Ю.М.Хохрякова</w:t>
      </w:r>
    </w:p>
    <w:p w:rsidR="00703890" w:rsidRDefault="00703890" w:rsidP="00703890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</w:p>
    <w:p w:rsidR="00703890" w:rsidRPr="00A8642E" w:rsidRDefault="00703890" w:rsidP="00703890">
      <w:pPr>
        <w:pStyle w:val="aa"/>
        <w:rPr>
          <w:rFonts w:ascii="Times New Roman" w:hAnsi="Times New Roman"/>
          <w:lang w:val="ru-RU"/>
        </w:rPr>
      </w:pPr>
    </w:p>
    <w:p w:rsidR="00703890" w:rsidRDefault="00703890" w:rsidP="00703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03890" w:rsidRDefault="00703890" w:rsidP="00703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03890" w:rsidRPr="000A28ED" w:rsidRDefault="00703890" w:rsidP="007038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703890" w:rsidRDefault="00703890" w:rsidP="0070389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40"/>
          <w:szCs w:val="32"/>
          <w:lang w:val="ru-RU" w:eastAsia="ru-RU"/>
        </w:rPr>
      </w:pPr>
    </w:p>
    <w:p w:rsidR="00150295" w:rsidRPr="00150295" w:rsidRDefault="00150295" w:rsidP="00150295">
      <w:pPr>
        <w:tabs>
          <w:tab w:val="left" w:pos="591"/>
        </w:tabs>
        <w:ind w:right="20" w:firstLine="391"/>
        <w:jc w:val="both"/>
        <w:rPr>
          <w:rFonts w:ascii="Times New Roman" w:eastAsia="Arial" w:hAnsi="Times New Roman"/>
          <w:sz w:val="24"/>
          <w:szCs w:val="24"/>
          <w:lang w:val="ru-RU"/>
        </w:rPr>
        <w:sectPr w:rsidR="00150295" w:rsidRPr="00150295">
          <w:pgSz w:w="9240" w:h="13323"/>
          <w:pgMar w:top="911" w:right="780" w:bottom="490" w:left="1140" w:header="0" w:footer="0" w:gutter="0"/>
          <w:cols w:space="0" w:equalWidth="0">
            <w:col w:w="7320"/>
          </w:cols>
          <w:docGrid w:linePitch="360"/>
        </w:sectPr>
      </w:pPr>
    </w:p>
    <w:p w:rsidR="0080627E" w:rsidRPr="0080627E" w:rsidRDefault="0080627E" w:rsidP="0080627E">
      <w:pPr>
        <w:spacing w:line="0" w:lineRule="atLeast"/>
        <w:rPr>
          <w:rFonts w:ascii="Arial" w:eastAsia="Arial" w:hAnsi="Arial"/>
          <w:lang w:val="ru-RU"/>
        </w:rPr>
        <w:sectPr w:rsidR="0080627E" w:rsidRPr="0080627E">
          <w:type w:val="continuous"/>
          <w:pgSz w:w="9240" w:h="13323"/>
          <w:pgMar w:top="917" w:right="4600" w:bottom="490" w:left="4260" w:header="0" w:footer="0" w:gutter="0"/>
          <w:cols w:space="0" w:equalWidth="0">
            <w:col w:w="380"/>
          </w:cols>
          <w:docGrid w:linePitch="360"/>
        </w:sectPr>
      </w:pPr>
      <w:bookmarkStart w:id="2" w:name="page235"/>
      <w:bookmarkEnd w:id="2"/>
    </w:p>
    <w:p w:rsidR="007C4AAD" w:rsidRPr="006E048B" w:rsidRDefault="007C4AAD" w:rsidP="00703890">
      <w:pPr>
        <w:pStyle w:val="af7"/>
        <w:ind w:left="2666"/>
        <w:rPr>
          <w:rFonts w:ascii="Times New Roman" w:hAnsi="Times New Roman"/>
          <w:sz w:val="24"/>
          <w:szCs w:val="24"/>
          <w:lang w:val="ru-RU" w:eastAsia="ru-RU"/>
        </w:rPr>
      </w:pPr>
      <w:bookmarkStart w:id="3" w:name="page236"/>
      <w:bookmarkEnd w:id="3"/>
    </w:p>
    <w:sectPr w:rsidR="007C4AAD" w:rsidRPr="006E048B" w:rsidSect="00703890">
      <w:footerReference w:type="default" r:id="rId9"/>
      <w:pgSz w:w="12432" w:h="16973"/>
      <w:pgMar w:top="1440" w:right="1314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C0" w:rsidRDefault="004175C0" w:rsidP="00E121A1">
      <w:pPr>
        <w:spacing w:after="0" w:line="240" w:lineRule="auto"/>
      </w:pPr>
      <w:r>
        <w:separator/>
      </w:r>
    </w:p>
  </w:endnote>
  <w:endnote w:type="continuationSeparator" w:id="0">
    <w:p w:rsidR="004175C0" w:rsidRDefault="004175C0" w:rsidP="00E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MS 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36" w:rsidRDefault="0009323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673A" w:rsidRPr="00FE673A">
      <w:rPr>
        <w:noProof/>
        <w:lang w:val="ru-RU"/>
      </w:rPr>
      <w:t>37</w:t>
    </w:r>
    <w:r>
      <w:fldChar w:fldCharType="end"/>
    </w:r>
  </w:p>
  <w:p w:rsidR="00093236" w:rsidRDefault="000932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C0" w:rsidRDefault="004175C0" w:rsidP="00E121A1">
      <w:pPr>
        <w:spacing w:after="0" w:line="240" w:lineRule="auto"/>
      </w:pPr>
      <w:r>
        <w:separator/>
      </w:r>
    </w:p>
  </w:footnote>
  <w:footnote w:type="continuationSeparator" w:id="0">
    <w:p w:rsidR="004175C0" w:rsidRDefault="004175C0" w:rsidP="00E1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color w:val="FFFFFF"/>
        <w:sz w:val="28"/>
        <w:szCs w:val="28"/>
      </w:rPr>
    </w:lvl>
    <w:lvl w:ilvl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  <w:color w:val="FFFFFF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  <w:color w:val="FFFFFF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  <w:color w:val="FFFFFF"/>
        <w:sz w:val="28"/>
        <w:szCs w:val="2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 CYR"/>
        <w:sz w:val="28"/>
        <w:szCs w:val="2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</w:abstractNum>
  <w:abstractNum w:abstractNumId="5">
    <w:nsid w:val="00000085"/>
    <w:multiLevelType w:val="hybridMultilevel"/>
    <w:tmpl w:val="2993469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86"/>
    <w:multiLevelType w:val="hybridMultilevel"/>
    <w:tmpl w:val="774858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7"/>
    <w:multiLevelType w:val="hybridMultilevel"/>
    <w:tmpl w:val="744939A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8"/>
    <w:multiLevelType w:val="hybridMultilevel"/>
    <w:tmpl w:val="4FA0D2E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89"/>
    <w:multiLevelType w:val="hybridMultilevel"/>
    <w:tmpl w:val="6B1D2C1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03C7D"/>
    <w:multiLevelType w:val="hybridMultilevel"/>
    <w:tmpl w:val="6A941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32C7D"/>
    <w:multiLevelType w:val="hybridMultilevel"/>
    <w:tmpl w:val="CD2C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402E6"/>
    <w:multiLevelType w:val="hybridMultilevel"/>
    <w:tmpl w:val="D6EA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B61684"/>
    <w:multiLevelType w:val="hybridMultilevel"/>
    <w:tmpl w:val="D59A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9D2BCD"/>
    <w:multiLevelType w:val="hybridMultilevel"/>
    <w:tmpl w:val="0480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94673"/>
    <w:multiLevelType w:val="hybridMultilevel"/>
    <w:tmpl w:val="B81A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A73A44"/>
    <w:multiLevelType w:val="hybridMultilevel"/>
    <w:tmpl w:val="154AF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F31217"/>
    <w:multiLevelType w:val="hybridMultilevel"/>
    <w:tmpl w:val="6E0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BD7455"/>
    <w:multiLevelType w:val="hybridMultilevel"/>
    <w:tmpl w:val="4BE618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1CB63842"/>
    <w:multiLevelType w:val="hybridMultilevel"/>
    <w:tmpl w:val="D99E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7641CC"/>
    <w:multiLevelType w:val="hybridMultilevel"/>
    <w:tmpl w:val="CB26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02805"/>
    <w:multiLevelType w:val="hybridMultilevel"/>
    <w:tmpl w:val="1D908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F41FA3"/>
    <w:multiLevelType w:val="hybridMultilevel"/>
    <w:tmpl w:val="9684C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416486"/>
    <w:multiLevelType w:val="hybridMultilevel"/>
    <w:tmpl w:val="8B584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862FA3"/>
    <w:multiLevelType w:val="hybridMultilevel"/>
    <w:tmpl w:val="B740B978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DBC4804"/>
    <w:multiLevelType w:val="hybridMultilevel"/>
    <w:tmpl w:val="E6E2F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9A09AC"/>
    <w:multiLevelType w:val="hybridMultilevel"/>
    <w:tmpl w:val="5EE0115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2FD65258"/>
    <w:multiLevelType w:val="hybridMultilevel"/>
    <w:tmpl w:val="8E7E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DA4AF8"/>
    <w:multiLevelType w:val="hybridMultilevel"/>
    <w:tmpl w:val="898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AD7FAE"/>
    <w:multiLevelType w:val="hybridMultilevel"/>
    <w:tmpl w:val="1B609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784971"/>
    <w:multiLevelType w:val="hybridMultilevel"/>
    <w:tmpl w:val="5004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E56689"/>
    <w:multiLevelType w:val="hybridMultilevel"/>
    <w:tmpl w:val="A366F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F67177"/>
    <w:multiLevelType w:val="hybridMultilevel"/>
    <w:tmpl w:val="5570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81958C7"/>
    <w:multiLevelType w:val="hybridMultilevel"/>
    <w:tmpl w:val="0770C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0B2D1A"/>
    <w:multiLevelType w:val="hybridMultilevel"/>
    <w:tmpl w:val="6AD28EE0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ACB3209"/>
    <w:multiLevelType w:val="hybridMultilevel"/>
    <w:tmpl w:val="8DF2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E8110F"/>
    <w:multiLevelType w:val="hybridMultilevel"/>
    <w:tmpl w:val="58B0D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1403E2"/>
    <w:multiLevelType w:val="hybridMultilevel"/>
    <w:tmpl w:val="69DC8E72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CB953DA"/>
    <w:multiLevelType w:val="hybridMultilevel"/>
    <w:tmpl w:val="1BF4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DA2F9E"/>
    <w:multiLevelType w:val="hybridMultilevel"/>
    <w:tmpl w:val="D7A09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8728E3"/>
    <w:multiLevelType w:val="hybridMultilevel"/>
    <w:tmpl w:val="6AE2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7256E0"/>
    <w:multiLevelType w:val="hybridMultilevel"/>
    <w:tmpl w:val="4A86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AB22C8"/>
    <w:multiLevelType w:val="hybridMultilevel"/>
    <w:tmpl w:val="F5927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583EA9"/>
    <w:multiLevelType w:val="hybridMultilevel"/>
    <w:tmpl w:val="B448B54A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B045ED"/>
    <w:multiLevelType w:val="hybridMultilevel"/>
    <w:tmpl w:val="ABDA6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A446EC"/>
    <w:multiLevelType w:val="hybridMultilevel"/>
    <w:tmpl w:val="28D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817EFB"/>
    <w:multiLevelType w:val="hybridMultilevel"/>
    <w:tmpl w:val="7576A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C723B7"/>
    <w:multiLevelType w:val="hybridMultilevel"/>
    <w:tmpl w:val="9FA4E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1263D4"/>
    <w:multiLevelType w:val="hybridMultilevel"/>
    <w:tmpl w:val="ECCAA00E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705108B"/>
    <w:multiLevelType w:val="hybridMultilevel"/>
    <w:tmpl w:val="45CA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3E15E1"/>
    <w:multiLevelType w:val="hybridMultilevel"/>
    <w:tmpl w:val="21565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8F1081"/>
    <w:multiLevelType w:val="multilevel"/>
    <w:tmpl w:val="ED5EE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A2924D4"/>
    <w:multiLevelType w:val="hybridMultilevel"/>
    <w:tmpl w:val="2E0CF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452630"/>
    <w:multiLevelType w:val="hybridMultilevel"/>
    <w:tmpl w:val="81725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0F233B"/>
    <w:multiLevelType w:val="hybridMultilevel"/>
    <w:tmpl w:val="80584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1135644"/>
    <w:multiLevelType w:val="hybridMultilevel"/>
    <w:tmpl w:val="79C6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D12445"/>
    <w:multiLevelType w:val="hybridMultilevel"/>
    <w:tmpl w:val="44060FA4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5B525BC"/>
    <w:multiLevelType w:val="hybridMultilevel"/>
    <w:tmpl w:val="B65C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482275"/>
    <w:multiLevelType w:val="multilevel"/>
    <w:tmpl w:val="56686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E82ED7"/>
    <w:multiLevelType w:val="hybridMultilevel"/>
    <w:tmpl w:val="37D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612FC5"/>
    <w:multiLevelType w:val="multilevel"/>
    <w:tmpl w:val="4C90B2F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Arial"/>
        <w:b w:val="0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3">
    <w:nsid w:val="6AAB6A45"/>
    <w:multiLevelType w:val="multilevel"/>
    <w:tmpl w:val="48009526"/>
    <w:lvl w:ilvl="0">
      <w:start w:val="1"/>
      <w:numFmt w:val="decimal"/>
      <w:lvlText w:val="%1."/>
      <w:lvlJc w:val="left"/>
      <w:pPr>
        <w:ind w:left="266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4">
    <w:nsid w:val="6C217451"/>
    <w:multiLevelType w:val="hybridMultilevel"/>
    <w:tmpl w:val="2CEE3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0F70D1"/>
    <w:multiLevelType w:val="hybridMultilevel"/>
    <w:tmpl w:val="98D8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3A3740"/>
    <w:multiLevelType w:val="multilevel"/>
    <w:tmpl w:val="8AA2F6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704A0483"/>
    <w:multiLevelType w:val="hybridMultilevel"/>
    <w:tmpl w:val="98F4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C95598"/>
    <w:multiLevelType w:val="hybridMultilevel"/>
    <w:tmpl w:val="FE5E0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1F357A"/>
    <w:multiLevelType w:val="hybridMultilevel"/>
    <w:tmpl w:val="9948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922966"/>
    <w:multiLevelType w:val="hybridMultilevel"/>
    <w:tmpl w:val="DFE0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8165A3"/>
    <w:multiLevelType w:val="multilevel"/>
    <w:tmpl w:val="C04827EA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782E55FA"/>
    <w:multiLevelType w:val="multilevel"/>
    <w:tmpl w:val="1FBE2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784700C2"/>
    <w:multiLevelType w:val="hybridMultilevel"/>
    <w:tmpl w:val="6FEE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975921"/>
    <w:multiLevelType w:val="hybridMultilevel"/>
    <w:tmpl w:val="35E2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5C533B"/>
    <w:multiLevelType w:val="hybridMultilevel"/>
    <w:tmpl w:val="85EAD59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955A6B"/>
    <w:multiLevelType w:val="hybridMultilevel"/>
    <w:tmpl w:val="FFE22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B82E3F"/>
    <w:multiLevelType w:val="hybridMultilevel"/>
    <w:tmpl w:val="C472D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F605D98"/>
    <w:multiLevelType w:val="hybridMultilevel"/>
    <w:tmpl w:val="2D4645A0"/>
    <w:lvl w:ilvl="0" w:tplc="CA1E9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0"/>
  </w:num>
  <w:num w:numId="3">
    <w:abstractNumId w:val="58"/>
  </w:num>
  <w:num w:numId="4">
    <w:abstractNumId w:val="26"/>
  </w:num>
  <w:num w:numId="5">
    <w:abstractNumId w:val="45"/>
  </w:num>
  <w:num w:numId="6">
    <w:abstractNumId w:val="36"/>
  </w:num>
  <w:num w:numId="7">
    <w:abstractNumId w:val="78"/>
  </w:num>
  <w:num w:numId="8">
    <w:abstractNumId w:val="31"/>
  </w:num>
  <w:num w:numId="9">
    <w:abstractNumId w:val="68"/>
  </w:num>
  <w:num w:numId="10">
    <w:abstractNumId w:val="41"/>
  </w:num>
  <w:num w:numId="11">
    <w:abstractNumId w:val="51"/>
  </w:num>
  <w:num w:numId="12">
    <w:abstractNumId w:val="60"/>
  </w:num>
  <w:num w:numId="13">
    <w:abstractNumId w:val="33"/>
  </w:num>
  <w:num w:numId="14">
    <w:abstractNumId w:val="25"/>
  </w:num>
  <w:num w:numId="15">
    <w:abstractNumId w:val="53"/>
  </w:num>
  <w:num w:numId="16">
    <w:abstractNumId w:val="44"/>
  </w:num>
  <w:num w:numId="17">
    <w:abstractNumId w:val="61"/>
  </w:num>
  <w:num w:numId="18">
    <w:abstractNumId w:val="24"/>
  </w:num>
  <w:num w:numId="19">
    <w:abstractNumId w:val="48"/>
  </w:num>
  <w:num w:numId="20">
    <w:abstractNumId w:val="18"/>
  </w:num>
  <w:num w:numId="21">
    <w:abstractNumId w:val="10"/>
  </w:num>
  <w:num w:numId="22">
    <w:abstractNumId w:val="71"/>
  </w:num>
  <w:num w:numId="23">
    <w:abstractNumId w:val="20"/>
  </w:num>
  <w:num w:numId="24">
    <w:abstractNumId w:val="75"/>
  </w:num>
  <w:num w:numId="25">
    <w:abstractNumId w:val="38"/>
  </w:num>
  <w:num w:numId="26">
    <w:abstractNumId w:val="63"/>
  </w:num>
  <w:num w:numId="27">
    <w:abstractNumId w:val="43"/>
  </w:num>
  <w:num w:numId="28">
    <w:abstractNumId w:val="67"/>
  </w:num>
  <w:num w:numId="29">
    <w:abstractNumId w:val="23"/>
  </w:num>
  <w:num w:numId="30">
    <w:abstractNumId w:val="70"/>
  </w:num>
  <w:num w:numId="31">
    <w:abstractNumId w:val="14"/>
  </w:num>
  <w:num w:numId="32">
    <w:abstractNumId w:val="32"/>
  </w:num>
  <w:num w:numId="33">
    <w:abstractNumId w:val="15"/>
  </w:num>
  <w:num w:numId="34">
    <w:abstractNumId w:val="29"/>
  </w:num>
  <w:num w:numId="35">
    <w:abstractNumId w:val="65"/>
  </w:num>
  <w:num w:numId="36">
    <w:abstractNumId w:val="13"/>
  </w:num>
  <w:num w:numId="37">
    <w:abstractNumId w:val="27"/>
  </w:num>
  <w:num w:numId="38">
    <w:abstractNumId w:val="35"/>
  </w:num>
  <w:num w:numId="39">
    <w:abstractNumId w:val="21"/>
  </w:num>
  <w:num w:numId="40">
    <w:abstractNumId w:val="47"/>
  </w:num>
  <w:num w:numId="41">
    <w:abstractNumId w:val="12"/>
  </w:num>
  <w:num w:numId="42">
    <w:abstractNumId w:val="37"/>
  </w:num>
  <w:num w:numId="43">
    <w:abstractNumId w:val="40"/>
  </w:num>
  <w:num w:numId="44">
    <w:abstractNumId w:val="42"/>
  </w:num>
  <w:num w:numId="45">
    <w:abstractNumId w:val="77"/>
  </w:num>
  <w:num w:numId="46">
    <w:abstractNumId w:val="56"/>
  </w:num>
  <w:num w:numId="47">
    <w:abstractNumId w:val="64"/>
  </w:num>
  <w:num w:numId="48">
    <w:abstractNumId w:val="57"/>
  </w:num>
  <w:num w:numId="49">
    <w:abstractNumId w:val="74"/>
  </w:num>
  <w:num w:numId="50">
    <w:abstractNumId w:val="19"/>
  </w:num>
  <w:num w:numId="51">
    <w:abstractNumId w:val="22"/>
  </w:num>
  <w:num w:numId="52">
    <w:abstractNumId w:val="59"/>
  </w:num>
  <w:num w:numId="53">
    <w:abstractNumId w:val="66"/>
  </w:num>
  <w:num w:numId="54">
    <w:abstractNumId w:val="73"/>
  </w:num>
  <w:num w:numId="55">
    <w:abstractNumId w:val="11"/>
  </w:num>
  <w:num w:numId="56">
    <w:abstractNumId w:val="28"/>
  </w:num>
  <w:num w:numId="57">
    <w:abstractNumId w:val="69"/>
  </w:num>
  <w:num w:numId="58">
    <w:abstractNumId w:val="54"/>
  </w:num>
  <w:num w:numId="59">
    <w:abstractNumId w:val="55"/>
  </w:num>
  <w:num w:numId="60">
    <w:abstractNumId w:val="49"/>
  </w:num>
  <w:num w:numId="61">
    <w:abstractNumId w:val="76"/>
  </w:num>
  <w:num w:numId="62">
    <w:abstractNumId w:val="72"/>
  </w:num>
  <w:num w:numId="63">
    <w:abstractNumId w:val="17"/>
  </w:num>
  <w:num w:numId="64">
    <w:abstractNumId w:val="46"/>
  </w:num>
  <w:num w:numId="65">
    <w:abstractNumId w:val="5"/>
  </w:num>
  <w:num w:numId="6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6"/>
  </w:num>
  <w:num w:numId="7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DF9"/>
    <w:rsid w:val="000073B7"/>
    <w:rsid w:val="000076F1"/>
    <w:rsid w:val="000139A6"/>
    <w:rsid w:val="00014E49"/>
    <w:rsid w:val="00022A2D"/>
    <w:rsid w:val="00030ADD"/>
    <w:rsid w:val="00032C83"/>
    <w:rsid w:val="00041954"/>
    <w:rsid w:val="00042FD6"/>
    <w:rsid w:val="00050780"/>
    <w:rsid w:val="00055956"/>
    <w:rsid w:val="00056ABD"/>
    <w:rsid w:val="00074A4A"/>
    <w:rsid w:val="00076B29"/>
    <w:rsid w:val="00076D9F"/>
    <w:rsid w:val="00076E18"/>
    <w:rsid w:val="00092CBB"/>
    <w:rsid w:val="00093236"/>
    <w:rsid w:val="000A0D72"/>
    <w:rsid w:val="000A28ED"/>
    <w:rsid w:val="000B0E4C"/>
    <w:rsid w:val="000B160E"/>
    <w:rsid w:val="000C0648"/>
    <w:rsid w:val="000C67AD"/>
    <w:rsid w:val="000C7A9A"/>
    <w:rsid w:val="000C7EB2"/>
    <w:rsid w:val="000D47C2"/>
    <w:rsid w:val="000E1722"/>
    <w:rsid w:val="000E35AC"/>
    <w:rsid w:val="000E3E89"/>
    <w:rsid w:val="000E6A5C"/>
    <w:rsid w:val="000F0FDD"/>
    <w:rsid w:val="00102320"/>
    <w:rsid w:val="00105493"/>
    <w:rsid w:val="00110CB5"/>
    <w:rsid w:val="00130980"/>
    <w:rsid w:val="00136479"/>
    <w:rsid w:val="00140377"/>
    <w:rsid w:val="001420C1"/>
    <w:rsid w:val="00150295"/>
    <w:rsid w:val="00150757"/>
    <w:rsid w:val="00155B6D"/>
    <w:rsid w:val="001611E8"/>
    <w:rsid w:val="0016540D"/>
    <w:rsid w:val="001701E2"/>
    <w:rsid w:val="00172988"/>
    <w:rsid w:val="0018786F"/>
    <w:rsid w:val="001909EB"/>
    <w:rsid w:val="00191723"/>
    <w:rsid w:val="00197DBC"/>
    <w:rsid w:val="001B4722"/>
    <w:rsid w:val="001C5E86"/>
    <w:rsid w:val="001D2DCC"/>
    <w:rsid w:val="001D618C"/>
    <w:rsid w:val="001D797C"/>
    <w:rsid w:val="001E2099"/>
    <w:rsid w:val="001E2C71"/>
    <w:rsid w:val="001E5562"/>
    <w:rsid w:val="001E7138"/>
    <w:rsid w:val="0020198F"/>
    <w:rsid w:val="00204774"/>
    <w:rsid w:val="00204BE7"/>
    <w:rsid w:val="002074A7"/>
    <w:rsid w:val="0021073B"/>
    <w:rsid w:val="00226CDC"/>
    <w:rsid w:val="00231D4F"/>
    <w:rsid w:val="00232F0D"/>
    <w:rsid w:val="00235108"/>
    <w:rsid w:val="00241FFA"/>
    <w:rsid w:val="002467D6"/>
    <w:rsid w:val="00246E79"/>
    <w:rsid w:val="00254445"/>
    <w:rsid w:val="002639AC"/>
    <w:rsid w:val="00283E62"/>
    <w:rsid w:val="002936B7"/>
    <w:rsid w:val="002B06DC"/>
    <w:rsid w:val="002B4E0A"/>
    <w:rsid w:val="002C0CDE"/>
    <w:rsid w:val="002C7D82"/>
    <w:rsid w:val="002E3293"/>
    <w:rsid w:val="002E59E9"/>
    <w:rsid w:val="002E75E3"/>
    <w:rsid w:val="002E7B09"/>
    <w:rsid w:val="002F2E46"/>
    <w:rsid w:val="002F3262"/>
    <w:rsid w:val="002F7D1D"/>
    <w:rsid w:val="00304ABB"/>
    <w:rsid w:val="00305DF9"/>
    <w:rsid w:val="00306E37"/>
    <w:rsid w:val="00310D51"/>
    <w:rsid w:val="0032140F"/>
    <w:rsid w:val="00322FA1"/>
    <w:rsid w:val="00324CDE"/>
    <w:rsid w:val="0032668E"/>
    <w:rsid w:val="00327F3A"/>
    <w:rsid w:val="003308AD"/>
    <w:rsid w:val="00333333"/>
    <w:rsid w:val="00335F5C"/>
    <w:rsid w:val="00337F14"/>
    <w:rsid w:val="003417FF"/>
    <w:rsid w:val="00353D09"/>
    <w:rsid w:val="00354C8D"/>
    <w:rsid w:val="0036093A"/>
    <w:rsid w:val="00373AAD"/>
    <w:rsid w:val="00374D8D"/>
    <w:rsid w:val="00381B7C"/>
    <w:rsid w:val="00382758"/>
    <w:rsid w:val="00386D95"/>
    <w:rsid w:val="0038725D"/>
    <w:rsid w:val="00387539"/>
    <w:rsid w:val="003932E7"/>
    <w:rsid w:val="003B4C7A"/>
    <w:rsid w:val="003C7E38"/>
    <w:rsid w:val="003D5C9C"/>
    <w:rsid w:val="003E1B27"/>
    <w:rsid w:val="003E2516"/>
    <w:rsid w:val="003E5218"/>
    <w:rsid w:val="003F78CF"/>
    <w:rsid w:val="00400241"/>
    <w:rsid w:val="004052B4"/>
    <w:rsid w:val="00407929"/>
    <w:rsid w:val="0041487B"/>
    <w:rsid w:val="0041517E"/>
    <w:rsid w:val="004169BE"/>
    <w:rsid w:val="004175C0"/>
    <w:rsid w:val="00422FE8"/>
    <w:rsid w:val="00423354"/>
    <w:rsid w:val="004237F7"/>
    <w:rsid w:val="004239E6"/>
    <w:rsid w:val="00427F09"/>
    <w:rsid w:val="0043073A"/>
    <w:rsid w:val="00431DEF"/>
    <w:rsid w:val="0043758F"/>
    <w:rsid w:val="0044245E"/>
    <w:rsid w:val="00444136"/>
    <w:rsid w:val="004543FD"/>
    <w:rsid w:val="0045693B"/>
    <w:rsid w:val="00460EFF"/>
    <w:rsid w:val="00463E6C"/>
    <w:rsid w:val="00466643"/>
    <w:rsid w:val="00467797"/>
    <w:rsid w:val="00467FC8"/>
    <w:rsid w:val="00472291"/>
    <w:rsid w:val="0047549D"/>
    <w:rsid w:val="004A1B1E"/>
    <w:rsid w:val="004A4F54"/>
    <w:rsid w:val="004B5353"/>
    <w:rsid w:val="004C2276"/>
    <w:rsid w:val="004D01AC"/>
    <w:rsid w:val="004D14AB"/>
    <w:rsid w:val="004E0588"/>
    <w:rsid w:val="004E08AF"/>
    <w:rsid w:val="004E0ECD"/>
    <w:rsid w:val="004E690C"/>
    <w:rsid w:val="004E73AD"/>
    <w:rsid w:val="004F22DC"/>
    <w:rsid w:val="004F4B16"/>
    <w:rsid w:val="004F5CE7"/>
    <w:rsid w:val="00501CE2"/>
    <w:rsid w:val="00507D28"/>
    <w:rsid w:val="005110A3"/>
    <w:rsid w:val="005333C2"/>
    <w:rsid w:val="00540024"/>
    <w:rsid w:val="00540809"/>
    <w:rsid w:val="005411D3"/>
    <w:rsid w:val="00545F67"/>
    <w:rsid w:val="00547D0A"/>
    <w:rsid w:val="00556EC8"/>
    <w:rsid w:val="005618D3"/>
    <w:rsid w:val="005674C4"/>
    <w:rsid w:val="00572814"/>
    <w:rsid w:val="0057703F"/>
    <w:rsid w:val="00577792"/>
    <w:rsid w:val="0058565A"/>
    <w:rsid w:val="005876FE"/>
    <w:rsid w:val="00587A25"/>
    <w:rsid w:val="00592860"/>
    <w:rsid w:val="00594EBF"/>
    <w:rsid w:val="00595431"/>
    <w:rsid w:val="005B2467"/>
    <w:rsid w:val="005B2555"/>
    <w:rsid w:val="005B6F83"/>
    <w:rsid w:val="005C4EA3"/>
    <w:rsid w:val="005D097C"/>
    <w:rsid w:val="005D3EFF"/>
    <w:rsid w:val="005E06C0"/>
    <w:rsid w:val="005F2578"/>
    <w:rsid w:val="005F5CE9"/>
    <w:rsid w:val="006024A9"/>
    <w:rsid w:val="00605716"/>
    <w:rsid w:val="006140C8"/>
    <w:rsid w:val="0061559A"/>
    <w:rsid w:val="0061617B"/>
    <w:rsid w:val="006174C6"/>
    <w:rsid w:val="00622089"/>
    <w:rsid w:val="00622136"/>
    <w:rsid w:val="00624765"/>
    <w:rsid w:val="00631BCD"/>
    <w:rsid w:val="006340CD"/>
    <w:rsid w:val="006472E6"/>
    <w:rsid w:val="006539F7"/>
    <w:rsid w:val="0065610F"/>
    <w:rsid w:val="006578FD"/>
    <w:rsid w:val="00657EB8"/>
    <w:rsid w:val="006632D3"/>
    <w:rsid w:val="00663669"/>
    <w:rsid w:val="006730B3"/>
    <w:rsid w:val="006738D9"/>
    <w:rsid w:val="00676409"/>
    <w:rsid w:val="00676972"/>
    <w:rsid w:val="0068477D"/>
    <w:rsid w:val="00685024"/>
    <w:rsid w:val="0069210C"/>
    <w:rsid w:val="00695544"/>
    <w:rsid w:val="00697A35"/>
    <w:rsid w:val="006B295E"/>
    <w:rsid w:val="006B3A26"/>
    <w:rsid w:val="006B5337"/>
    <w:rsid w:val="006B6D84"/>
    <w:rsid w:val="006B7B2E"/>
    <w:rsid w:val="006C005D"/>
    <w:rsid w:val="006D01E1"/>
    <w:rsid w:val="006D2A7B"/>
    <w:rsid w:val="006D4548"/>
    <w:rsid w:val="006E0160"/>
    <w:rsid w:val="006E048B"/>
    <w:rsid w:val="006E5079"/>
    <w:rsid w:val="00703890"/>
    <w:rsid w:val="00705B2C"/>
    <w:rsid w:val="00717DC1"/>
    <w:rsid w:val="00725A16"/>
    <w:rsid w:val="00726AC6"/>
    <w:rsid w:val="0073477F"/>
    <w:rsid w:val="0073635A"/>
    <w:rsid w:val="007404E8"/>
    <w:rsid w:val="00743D2D"/>
    <w:rsid w:val="0075027C"/>
    <w:rsid w:val="00750D0A"/>
    <w:rsid w:val="00761654"/>
    <w:rsid w:val="00775396"/>
    <w:rsid w:val="00781848"/>
    <w:rsid w:val="00781BCD"/>
    <w:rsid w:val="00787B65"/>
    <w:rsid w:val="00787CD9"/>
    <w:rsid w:val="00790589"/>
    <w:rsid w:val="007965F8"/>
    <w:rsid w:val="007A40E3"/>
    <w:rsid w:val="007B1010"/>
    <w:rsid w:val="007B213D"/>
    <w:rsid w:val="007B4317"/>
    <w:rsid w:val="007B4502"/>
    <w:rsid w:val="007C40D3"/>
    <w:rsid w:val="007C4AAD"/>
    <w:rsid w:val="007E4F06"/>
    <w:rsid w:val="007E4F29"/>
    <w:rsid w:val="007E6F9E"/>
    <w:rsid w:val="007F07B2"/>
    <w:rsid w:val="007F185D"/>
    <w:rsid w:val="007F7B3F"/>
    <w:rsid w:val="008001D8"/>
    <w:rsid w:val="00804B7B"/>
    <w:rsid w:val="0080627E"/>
    <w:rsid w:val="00812158"/>
    <w:rsid w:val="008157B1"/>
    <w:rsid w:val="008230B2"/>
    <w:rsid w:val="0082534E"/>
    <w:rsid w:val="00825B88"/>
    <w:rsid w:val="00826285"/>
    <w:rsid w:val="008272B0"/>
    <w:rsid w:val="00831BF0"/>
    <w:rsid w:val="00831D0C"/>
    <w:rsid w:val="00851987"/>
    <w:rsid w:val="00860121"/>
    <w:rsid w:val="0086596B"/>
    <w:rsid w:val="008679F6"/>
    <w:rsid w:val="00875313"/>
    <w:rsid w:val="00875FEC"/>
    <w:rsid w:val="008771B3"/>
    <w:rsid w:val="0088052C"/>
    <w:rsid w:val="008916FC"/>
    <w:rsid w:val="0089260C"/>
    <w:rsid w:val="0089338E"/>
    <w:rsid w:val="00893FAD"/>
    <w:rsid w:val="0089481D"/>
    <w:rsid w:val="00896639"/>
    <w:rsid w:val="008A542A"/>
    <w:rsid w:val="008B4A14"/>
    <w:rsid w:val="008B5583"/>
    <w:rsid w:val="008B6C60"/>
    <w:rsid w:val="008B7B33"/>
    <w:rsid w:val="008C1361"/>
    <w:rsid w:val="008C454E"/>
    <w:rsid w:val="008C6AC5"/>
    <w:rsid w:val="008D18B7"/>
    <w:rsid w:val="008D4AE9"/>
    <w:rsid w:val="008E28FA"/>
    <w:rsid w:val="008E6D93"/>
    <w:rsid w:val="008F0E4F"/>
    <w:rsid w:val="00904BF0"/>
    <w:rsid w:val="00906E42"/>
    <w:rsid w:val="00913702"/>
    <w:rsid w:val="00916611"/>
    <w:rsid w:val="00923C50"/>
    <w:rsid w:val="009267D9"/>
    <w:rsid w:val="009318DE"/>
    <w:rsid w:val="00932D3B"/>
    <w:rsid w:val="00940191"/>
    <w:rsid w:val="00941A18"/>
    <w:rsid w:val="0094223C"/>
    <w:rsid w:val="009508EA"/>
    <w:rsid w:val="009657C7"/>
    <w:rsid w:val="00967FA8"/>
    <w:rsid w:val="00976828"/>
    <w:rsid w:val="0098576B"/>
    <w:rsid w:val="00987F7B"/>
    <w:rsid w:val="009900DE"/>
    <w:rsid w:val="00991977"/>
    <w:rsid w:val="00993239"/>
    <w:rsid w:val="009A339C"/>
    <w:rsid w:val="009B6ADD"/>
    <w:rsid w:val="009C36C4"/>
    <w:rsid w:val="009D16E8"/>
    <w:rsid w:val="009D2F34"/>
    <w:rsid w:val="009D6765"/>
    <w:rsid w:val="009E45EC"/>
    <w:rsid w:val="009E4B24"/>
    <w:rsid w:val="009E7FA1"/>
    <w:rsid w:val="009F0EC5"/>
    <w:rsid w:val="009F10E6"/>
    <w:rsid w:val="00A00B8A"/>
    <w:rsid w:val="00A01160"/>
    <w:rsid w:val="00A04896"/>
    <w:rsid w:val="00A07606"/>
    <w:rsid w:val="00A10F91"/>
    <w:rsid w:val="00A11D0B"/>
    <w:rsid w:val="00A12622"/>
    <w:rsid w:val="00A134DC"/>
    <w:rsid w:val="00A167F8"/>
    <w:rsid w:val="00A17F0D"/>
    <w:rsid w:val="00A25731"/>
    <w:rsid w:val="00A25DC7"/>
    <w:rsid w:val="00A331B7"/>
    <w:rsid w:val="00A344CE"/>
    <w:rsid w:val="00A37EA1"/>
    <w:rsid w:val="00A55BA3"/>
    <w:rsid w:val="00A60B9B"/>
    <w:rsid w:val="00A66A2A"/>
    <w:rsid w:val="00A74E2D"/>
    <w:rsid w:val="00A76483"/>
    <w:rsid w:val="00A81BE6"/>
    <w:rsid w:val="00A82C19"/>
    <w:rsid w:val="00A846F5"/>
    <w:rsid w:val="00A8642E"/>
    <w:rsid w:val="00A906A8"/>
    <w:rsid w:val="00A951A7"/>
    <w:rsid w:val="00A966A5"/>
    <w:rsid w:val="00AA0533"/>
    <w:rsid w:val="00AA0C37"/>
    <w:rsid w:val="00AA61A4"/>
    <w:rsid w:val="00AA7B86"/>
    <w:rsid w:val="00AB2EA6"/>
    <w:rsid w:val="00AC2476"/>
    <w:rsid w:val="00AC296A"/>
    <w:rsid w:val="00AC3329"/>
    <w:rsid w:val="00AC38E7"/>
    <w:rsid w:val="00AE233D"/>
    <w:rsid w:val="00AE710C"/>
    <w:rsid w:val="00AF1573"/>
    <w:rsid w:val="00AF1AA0"/>
    <w:rsid w:val="00AF27A9"/>
    <w:rsid w:val="00AF50D5"/>
    <w:rsid w:val="00B0678A"/>
    <w:rsid w:val="00B24846"/>
    <w:rsid w:val="00B27E0A"/>
    <w:rsid w:val="00B31763"/>
    <w:rsid w:val="00B320BB"/>
    <w:rsid w:val="00B361B7"/>
    <w:rsid w:val="00B44F86"/>
    <w:rsid w:val="00B50D5C"/>
    <w:rsid w:val="00B50EE8"/>
    <w:rsid w:val="00B60CDA"/>
    <w:rsid w:val="00B60DBF"/>
    <w:rsid w:val="00B63F20"/>
    <w:rsid w:val="00B91FB4"/>
    <w:rsid w:val="00B9444E"/>
    <w:rsid w:val="00B975CA"/>
    <w:rsid w:val="00BA1921"/>
    <w:rsid w:val="00BA2326"/>
    <w:rsid w:val="00BA4FB0"/>
    <w:rsid w:val="00BC1C17"/>
    <w:rsid w:val="00BC36F4"/>
    <w:rsid w:val="00BC5D0B"/>
    <w:rsid w:val="00BD277A"/>
    <w:rsid w:val="00BE0F87"/>
    <w:rsid w:val="00BE4D8F"/>
    <w:rsid w:val="00BE57B8"/>
    <w:rsid w:val="00BE60CB"/>
    <w:rsid w:val="00BE6845"/>
    <w:rsid w:val="00BF3FDB"/>
    <w:rsid w:val="00BF4F9D"/>
    <w:rsid w:val="00BF529E"/>
    <w:rsid w:val="00C01119"/>
    <w:rsid w:val="00C02C28"/>
    <w:rsid w:val="00C02C36"/>
    <w:rsid w:val="00C03E49"/>
    <w:rsid w:val="00C044F9"/>
    <w:rsid w:val="00C159A0"/>
    <w:rsid w:val="00C16316"/>
    <w:rsid w:val="00C16F3F"/>
    <w:rsid w:val="00C204FB"/>
    <w:rsid w:val="00C20FDF"/>
    <w:rsid w:val="00C225BD"/>
    <w:rsid w:val="00C500F0"/>
    <w:rsid w:val="00C54EB8"/>
    <w:rsid w:val="00C57950"/>
    <w:rsid w:val="00C63761"/>
    <w:rsid w:val="00C64C22"/>
    <w:rsid w:val="00C70A78"/>
    <w:rsid w:val="00C70B94"/>
    <w:rsid w:val="00C71DB9"/>
    <w:rsid w:val="00C73670"/>
    <w:rsid w:val="00C76FBB"/>
    <w:rsid w:val="00C7728B"/>
    <w:rsid w:val="00C82D21"/>
    <w:rsid w:val="00C834F7"/>
    <w:rsid w:val="00C97195"/>
    <w:rsid w:val="00CA29AF"/>
    <w:rsid w:val="00CB5150"/>
    <w:rsid w:val="00CB5807"/>
    <w:rsid w:val="00CC2ED7"/>
    <w:rsid w:val="00CD4074"/>
    <w:rsid w:val="00CE0A52"/>
    <w:rsid w:val="00CE5BCB"/>
    <w:rsid w:val="00CE7271"/>
    <w:rsid w:val="00D00B22"/>
    <w:rsid w:val="00D00D92"/>
    <w:rsid w:val="00D03830"/>
    <w:rsid w:val="00D03C64"/>
    <w:rsid w:val="00D0664A"/>
    <w:rsid w:val="00D06C1B"/>
    <w:rsid w:val="00D1085A"/>
    <w:rsid w:val="00D151B6"/>
    <w:rsid w:val="00D158FB"/>
    <w:rsid w:val="00D168B2"/>
    <w:rsid w:val="00D21E3A"/>
    <w:rsid w:val="00D26941"/>
    <w:rsid w:val="00D323E3"/>
    <w:rsid w:val="00D370BA"/>
    <w:rsid w:val="00D379B6"/>
    <w:rsid w:val="00D47A42"/>
    <w:rsid w:val="00D502CF"/>
    <w:rsid w:val="00D50504"/>
    <w:rsid w:val="00D60B8C"/>
    <w:rsid w:val="00D62CB4"/>
    <w:rsid w:val="00D71915"/>
    <w:rsid w:val="00D74143"/>
    <w:rsid w:val="00D80462"/>
    <w:rsid w:val="00D8329B"/>
    <w:rsid w:val="00D85D70"/>
    <w:rsid w:val="00DA5C04"/>
    <w:rsid w:val="00DA7414"/>
    <w:rsid w:val="00DB0E8D"/>
    <w:rsid w:val="00DB498B"/>
    <w:rsid w:val="00DB67EB"/>
    <w:rsid w:val="00DC00CD"/>
    <w:rsid w:val="00DC469F"/>
    <w:rsid w:val="00DD50D4"/>
    <w:rsid w:val="00DD6319"/>
    <w:rsid w:val="00DD6322"/>
    <w:rsid w:val="00DD7448"/>
    <w:rsid w:val="00DE22D5"/>
    <w:rsid w:val="00DF1356"/>
    <w:rsid w:val="00DF2217"/>
    <w:rsid w:val="00E121A1"/>
    <w:rsid w:val="00E12921"/>
    <w:rsid w:val="00E13C8D"/>
    <w:rsid w:val="00E14571"/>
    <w:rsid w:val="00E30044"/>
    <w:rsid w:val="00E325ED"/>
    <w:rsid w:val="00E3305D"/>
    <w:rsid w:val="00E340A0"/>
    <w:rsid w:val="00E343E5"/>
    <w:rsid w:val="00E34436"/>
    <w:rsid w:val="00E35871"/>
    <w:rsid w:val="00E37BED"/>
    <w:rsid w:val="00E4369F"/>
    <w:rsid w:val="00E578B7"/>
    <w:rsid w:val="00E74635"/>
    <w:rsid w:val="00E7488E"/>
    <w:rsid w:val="00E804EE"/>
    <w:rsid w:val="00E87FB3"/>
    <w:rsid w:val="00E91770"/>
    <w:rsid w:val="00E923B0"/>
    <w:rsid w:val="00E924C9"/>
    <w:rsid w:val="00E94A57"/>
    <w:rsid w:val="00E951E7"/>
    <w:rsid w:val="00E96163"/>
    <w:rsid w:val="00EB6E68"/>
    <w:rsid w:val="00EB7609"/>
    <w:rsid w:val="00EB7D33"/>
    <w:rsid w:val="00EC3AC8"/>
    <w:rsid w:val="00ED1CB0"/>
    <w:rsid w:val="00ED470C"/>
    <w:rsid w:val="00ED684F"/>
    <w:rsid w:val="00ED7FE3"/>
    <w:rsid w:val="00EE1084"/>
    <w:rsid w:val="00EE395F"/>
    <w:rsid w:val="00EF44F7"/>
    <w:rsid w:val="00F01A8E"/>
    <w:rsid w:val="00F06476"/>
    <w:rsid w:val="00F30116"/>
    <w:rsid w:val="00F3052C"/>
    <w:rsid w:val="00F32E37"/>
    <w:rsid w:val="00F37E1D"/>
    <w:rsid w:val="00F410E5"/>
    <w:rsid w:val="00F43EEC"/>
    <w:rsid w:val="00F45051"/>
    <w:rsid w:val="00F467E6"/>
    <w:rsid w:val="00F5107F"/>
    <w:rsid w:val="00F574FB"/>
    <w:rsid w:val="00F62AFF"/>
    <w:rsid w:val="00F80B8E"/>
    <w:rsid w:val="00F82080"/>
    <w:rsid w:val="00F838F4"/>
    <w:rsid w:val="00F84C79"/>
    <w:rsid w:val="00F867D6"/>
    <w:rsid w:val="00F91171"/>
    <w:rsid w:val="00F9165F"/>
    <w:rsid w:val="00F96479"/>
    <w:rsid w:val="00FA5F83"/>
    <w:rsid w:val="00FB0B95"/>
    <w:rsid w:val="00FB2D8D"/>
    <w:rsid w:val="00FC0781"/>
    <w:rsid w:val="00FC134A"/>
    <w:rsid w:val="00FC16F6"/>
    <w:rsid w:val="00FD7365"/>
    <w:rsid w:val="00FE0432"/>
    <w:rsid w:val="00FE673A"/>
    <w:rsid w:val="00FE6844"/>
    <w:rsid w:val="00FE7805"/>
    <w:rsid w:val="00FF0417"/>
    <w:rsid w:val="00FF20B7"/>
    <w:rsid w:val="00FF31A1"/>
    <w:rsid w:val="00FF3B04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D6B8F-D2F9-4C18-B082-7BEDB3F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84C79"/>
    <w:pPr>
      <w:keepNext/>
      <w:spacing w:after="0" w:line="240" w:lineRule="auto"/>
      <w:outlineLvl w:val="0"/>
    </w:pPr>
    <w:rPr>
      <w:rFonts w:ascii="Times New Roman" w:hAnsi="Times New Roman"/>
      <w:sz w:val="40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812158"/>
  </w:style>
  <w:style w:type="paragraph" w:styleId="a4">
    <w:name w:val="header"/>
    <w:basedOn w:val="a"/>
    <w:link w:val="a5"/>
    <w:uiPriority w:val="99"/>
    <w:unhideWhenUsed/>
    <w:rsid w:val="00E1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121A1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12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121A1"/>
    <w:rPr>
      <w:sz w:val="22"/>
      <w:szCs w:val="22"/>
      <w:lang w:val="en-US" w:eastAsia="en-US"/>
    </w:rPr>
  </w:style>
  <w:style w:type="numbering" w:customStyle="1" w:styleId="11">
    <w:name w:val="Нет списка1"/>
    <w:next w:val="a2"/>
    <w:semiHidden/>
    <w:unhideWhenUsed/>
    <w:rsid w:val="00C54EB8"/>
  </w:style>
  <w:style w:type="table" w:styleId="a8">
    <w:name w:val="Table Grid"/>
    <w:basedOn w:val="a1"/>
    <w:rsid w:val="00C54EB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C54EB8"/>
  </w:style>
  <w:style w:type="paragraph" w:styleId="aa">
    <w:name w:val="No Spacing"/>
    <w:link w:val="ab"/>
    <w:uiPriority w:val="1"/>
    <w:qFormat/>
    <w:rsid w:val="00540024"/>
    <w:rPr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B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6E68"/>
    <w:rPr>
      <w:rFonts w:ascii="Tahoma" w:hAnsi="Tahoma" w:cs="Tahoma"/>
      <w:sz w:val="16"/>
      <w:szCs w:val="16"/>
      <w:lang w:val="en-US" w:eastAsia="en-US"/>
    </w:rPr>
  </w:style>
  <w:style w:type="paragraph" w:customStyle="1" w:styleId="c0">
    <w:name w:val="c0"/>
    <w:basedOn w:val="a"/>
    <w:rsid w:val="00695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rsid w:val="00695544"/>
  </w:style>
  <w:style w:type="paragraph" w:styleId="ae">
    <w:name w:val="List Paragraph"/>
    <w:basedOn w:val="a"/>
    <w:uiPriority w:val="34"/>
    <w:qFormat/>
    <w:rsid w:val="00FD7365"/>
    <w:pPr>
      <w:ind w:left="720"/>
      <w:contextualSpacing/>
    </w:pPr>
    <w:rPr>
      <w:lang w:val="ru-RU" w:eastAsia="ru-RU"/>
    </w:rPr>
  </w:style>
  <w:style w:type="character" w:customStyle="1" w:styleId="2">
    <w:name w:val="Сноска (2)"/>
    <w:rsid w:val="005770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">
    <w:name w:val="Основной текст_"/>
    <w:link w:val="62"/>
    <w:rsid w:val="0057703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4">
    <w:name w:val="Заголовок №4_"/>
    <w:rsid w:val="005770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Заголовок №6_"/>
    <w:rsid w:val="005770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rsid w:val="005770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0">
    <w:name w:val="Заголовок №4"/>
    <w:rsid w:val="0057703F"/>
  </w:style>
  <w:style w:type="character" w:customStyle="1" w:styleId="41pt">
    <w:name w:val="Заголовок №4 + Интервал 1 pt"/>
    <w:rsid w:val="0057703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32">
    <w:name w:val="Заголовок №3"/>
    <w:rsid w:val="0057703F"/>
  </w:style>
  <w:style w:type="character" w:customStyle="1" w:styleId="60">
    <w:name w:val="Заголовок №6"/>
    <w:rsid w:val="0057703F"/>
  </w:style>
  <w:style w:type="character" w:customStyle="1" w:styleId="33">
    <w:name w:val="Основной текст33"/>
    <w:rsid w:val="0057703F"/>
  </w:style>
  <w:style w:type="paragraph" w:customStyle="1" w:styleId="62">
    <w:name w:val="Основной текст62"/>
    <w:basedOn w:val="a"/>
    <w:link w:val="af"/>
    <w:rsid w:val="0057703F"/>
    <w:pPr>
      <w:shd w:val="clear" w:color="auto" w:fill="FFFFFF"/>
      <w:spacing w:after="300" w:line="221" w:lineRule="exact"/>
    </w:pPr>
    <w:rPr>
      <w:rFonts w:ascii="Times New Roman" w:hAnsi="Times New Roman"/>
      <w:lang w:val="ru-RU" w:eastAsia="ru-RU"/>
    </w:rPr>
  </w:style>
  <w:style w:type="character" w:customStyle="1" w:styleId="af0">
    <w:name w:val="Сноска_"/>
    <w:rsid w:val="00577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Сноска"/>
    <w:rsid w:val="0057703F"/>
  </w:style>
  <w:style w:type="character" w:customStyle="1" w:styleId="9">
    <w:name w:val="Основной текст (9)_"/>
    <w:link w:val="90"/>
    <w:rsid w:val="00577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7703F"/>
    <w:pPr>
      <w:shd w:val="clear" w:color="auto" w:fill="FFFFFF"/>
      <w:spacing w:before="120" w:after="0" w:line="259" w:lineRule="exact"/>
    </w:pPr>
    <w:rPr>
      <w:rFonts w:ascii="Times New Roman" w:hAnsi="Times New Roman"/>
      <w:lang w:val="ru-RU" w:eastAsia="ru-RU"/>
    </w:rPr>
  </w:style>
  <w:style w:type="character" w:customStyle="1" w:styleId="12">
    <w:name w:val="Заголовок №1 (2)_"/>
    <w:link w:val="120"/>
    <w:rsid w:val="0082534E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82534E"/>
    <w:pPr>
      <w:shd w:val="clear" w:color="auto" w:fill="FFFFFF"/>
      <w:spacing w:before="900" w:after="180" w:line="317" w:lineRule="exact"/>
      <w:outlineLvl w:val="0"/>
    </w:pPr>
    <w:rPr>
      <w:rFonts w:ascii="Arial" w:eastAsia="Arial" w:hAnsi="Arial" w:cs="Arial"/>
      <w:sz w:val="31"/>
      <w:szCs w:val="31"/>
      <w:lang w:val="ru-RU" w:eastAsia="ru-RU"/>
    </w:rPr>
  </w:style>
  <w:style w:type="character" w:customStyle="1" w:styleId="14">
    <w:name w:val="Основной текст (14)_"/>
    <w:link w:val="140"/>
    <w:rsid w:val="003C7E3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C7E38"/>
    <w:pPr>
      <w:shd w:val="clear" w:color="auto" w:fill="FFFFFF"/>
      <w:spacing w:before="120" w:after="0" w:line="259" w:lineRule="exact"/>
      <w:jc w:val="both"/>
    </w:pPr>
    <w:rPr>
      <w:rFonts w:ascii="Arial" w:eastAsia="Arial" w:hAnsi="Arial" w:cs="Arial"/>
      <w:sz w:val="19"/>
      <w:szCs w:val="19"/>
      <w:lang w:val="ru-RU" w:eastAsia="ru-RU"/>
    </w:rPr>
  </w:style>
  <w:style w:type="character" w:customStyle="1" w:styleId="23">
    <w:name w:val="Заголовок №2 (3)_"/>
    <w:link w:val="230"/>
    <w:rsid w:val="003C7E38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230">
    <w:name w:val="Заголовок №2 (3)"/>
    <w:basedOn w:val="a"/>
    <w:link w:val="23"/>
    <w:rsid w:val="003C7E38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="Arial" w:hAnsi="Arial" w:cs="Arial"/>
      <w:sz w:val="31"/>
      <w:szCs w:val="31"/>
      <w:lang w:val="ru-RU" w:eastAsia="ru-RU"/>
    </w:rPr>
  </w:style>
  <w:style w:type="paragraph" w:styleId="af2">
    <w:name w:val="Body Text"/>
    <w:basedOn w:val="a"/>
    <w:link w:val="af3"/>
    <w:rsid w:val="00787CD9"/>
    <w:pPr>
      <w:widowControl w:val="0"/>
      <w:suppressAutoHyphens/>
      <w:autoSpaceDE w:val="0"/>
      <w:spacing w:after="120" w:line="240" w:lineRule="auto"/>
    </w:pPr>
    <w:rPr>
      <w:rFonts w:ascii="Times New Roman" w:eastAsia="Mangal" w:hAnsi="Times New Roman" w:cs="font275"/>
      <w:kern w:val="1"/>
      <w:sz w:val="24"/>
      <w:szCs w:val="24"/>
      <w:lang w:val="ru-RU" w:eastAsia="hi-IN" w:bidi="hi-IN"/>
    </w:rPr>
  </w:style>
  <w:style w:type="character" w:customStyle="1" w:styleId="af3">
    <w:name w:val="Основной текст Знак"/>
    <w:link w:val="af2"/>
    <w:rsid w:val="00787CD9"/>
    <w:rPr>
      <w:rFonts w:ascii="Times New Roman" w:eastAsia="Mangal" w:hAnsi="Times New Roman" w:cs="font275"/>
      <w:kern w:val="1"/>
      <w:sz w:val="24"/>
      <w:szCs w:val="24"/>
      <w:lang w:eastAsia="hi-IN" w:bidi="hi-IN"/>
    </w:rPr>
  </w:style>
  <w:style w:type="paragraph" w:customStyle="1" w:styleId="af4">
    <w:name w:val="Содержимое таблицы"/>
    <w:basedOn w:val="a"/>
    <w:rsid w:val="00787CD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angal" w:hAnsi="Times New Roman" w:cs="font275"/>
      <w:kern w:val="1"/>
      <w:sz w:val="24"/>
      <w:szCs w:val="24"/>
      <w:lang w:val="ru-RU" w:eastAsia="hi-IN" w:bidi="hi-IN"/>
    </w:rPr>
  </w:style>
  <w:style w:type="character" w:customStyle="1" w:styleId="ab">
    <w:name w:val="Без интервала Знак"/>
    <w:link w:val="aa"/>
    <w:uiPriority w:val="1"/>
    <w:rsid w:val="00CE0A52"/>
    <w:rPr>
      <w:sz w:val="22"/>
      <w:szCs w:val="22"/>
      <w:lang w:val="en-US" w:eastAsia="en-US"/>
    </w:rPr>
  </w:style>
  <w:style w:type="character" w:customStyle="1" w:styleId="apple-style-span">
    <w:name w:val="apple-style-span"/>
    <w:rsid w:val="00E34436"/>
  </w:style>
  <w:style w:type="paragraph" w:customStyle="1" w:styleId="13">
    <w:name w:val="Абзац списка1"/>
    <w:aliases w:val="литература"/>
    <w:basedOn w:val="a"/>
    <w:link w:val="af5"/>
    <w:uiPriority w:val="99"/>
    <w:qFormat/>
    <w:rsid w:val="00CC2ED7"/>
    <w:pPr>
      <w:spacing w:after="0" w:line="240" w:lineRule="auto"/>
      <w:ind w:left="720"/>
    </w:pPr>
    <w:rPr>
      <w:rFonts w:cs="Calibri"/>
      <w:sz w:val="20"/>
      <w:szCs w:val="20"/>
      <w:lang w:val="ru-RU" w:eastAsia="ru-RU"/>
    </w:rPr>
  </w:style>
  <w:style w:type="paragraph" w:styleId="af6">
    <w:name w:val="Normal (Web)"/>
    <w:basedOn w:val="a"/>
    <w:uiPriority w:val="99"/>
    <w:unhideWhenUsed/>
    <w:rsid w:val="00D2694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ru-RU" w:eastAsia="ar-SA"/>
    </w:rPr>
  </w:style>
  <w:style w:type="character" w:customStyle="1" w:styleId="10">
    <w:name w:val="Заголовок 1 Знак"/>
    <w:link w:val="1"/>
    <w:rsid w:val="00F84C79"/>
    <w:rPr>
      <w:rFonts w:ascii="Times New Roman" w:hAnsi="Times New Roman"/>
      <w:sz w:val="40"/>
      <w:szCs w:val="24"/>
    </w:rPr>
  </w:style>
  <w:style w:type="paragraph" w:styleId="af7">
    <w:name w:val="Title"/>
    <w:basedOn w:val="a"/>
    <w:next w:val="a"/>
    <w:link w:val="af8"/>
    <w:uiPriority w:val="10"/>
    <w:qFormat/>
    <w:rsid w:val="00831D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831D0C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5">
    <w:name w:val="Обычный1"/>
    <w:rsid w:val="006D01E1"/>
    <w:pPr>
      <w:suppressAutoHyphens/>
      <w:spacing w:line="360" w:lineRule="auto"/>
      <w:ind w:firstLine="720"/>
      <w:jc w:val="both"/>
    </w:pPr>
    <w:rPr>
      <w:rFonts w:ascii="Times New Roman" w:eastAsia="Arial" w:hAnsi="Times New Roman"/>
      <w:sz w:val="28"/>
      <w:lang w:eastAsia="ar-SA"/>
    </w:rPr>
  </w:style>
  <w:style w:type="paragraph" w:styleId="af9">
    <w:name w:val="endnote text"/>
    <w:basedOn w:val="a"/>
    <w:link w:val="afa"/>
    <w:uiPriority w:val="99"/>
    <w:semiHidden/>
    <w:unhideWhenUsed/>
    <w:rsid w:val="00A66A2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A66A2A"/>
    <w:rPr>
      <w:lang w:val="en-US" w:eastAsia="en-US"/>
    </w:rPr>
  </w:style>
  <w:style w:type="character" w:styleId="afb">
    <w:name w:val="endnote reference"/>
    <w:uiPriority w:val="99"/>
    <w:semiHidden/>
    <w:unhideWhenUsed/>
    <w:rsid w:val="00A66A2A"/>
    <w:rPr>
      <w:vertAlign w:val="superscript"/>
    </w:rPr>
  </w:style>
  <w:style w:type="character" w:customStyle="1" w:styleId="50">
    <w:name w:val="Заголовок 5 Знак"/>
    <w:link w:val="5"/>
    <w:uiPriority w:val="9"/>
    <w:rsid w:val="00BE60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3D5C9C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3New0">
    <w:name w:val="Заголовок 3New Знак"/>
    <w:link w:val="3New"/>
    <w:uiPriority w:val="99"/>
    <w:rsid w:val="003D5C9C"/>
    <w:rPr>
      <w:rFonts w:ascii="Times New Roman" w:hAnsi="Times New Roman"/>
      <w:b/>
      <w:sz w:val="24"/>
      <w:szCs w:val="24"/>
    </w:rPr>
  </w:style>
  <w:style w:type="paragraph" w:customStyle="1" w:styleId="5NEW">
    <w:name w:val="Заголовок 5NEW"/>
    <w:basedOn w:val="13"/>
    <w:link w:val="5NEW0"/>
    <w:autoRedefine/>
    <w:uiPriority w:val="99"/>
    <w:qFormat/>
    <w:rsid w:val="003D5C9C"/>
    <w:pPr>
      <w:tabs>
        <w:tab w:val="left" w:pos="567"/>
      </w:tabs>
      <w:spacing w:line="360" w:lineRule="auto"/>
      <w:ind w:left="0" w:firstLine="567"/>
      <w:contextualSpacing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f5">
    <w:name w:val="Абзац списка Знак"/>
    <w:aliases w:val="литература Знак,Абзац списка1 Знак"/>
    <w:link w:val="13"/>
    <w:uiPriority w:val="99"/>
    <w:rsid w:val="003D5C9C"/>
    <w:rPr>
      <w:rFonts w:cs="Calibri"/>
    </w:rPr>
  </w:style>
  <w:style w:type="character" w:customStyle="1" w:styleId="5NEW0">
    <w:name w:val="Заголовок 5NEW Знак"/>
    <w:link w:val="5NEW"/>
    <w:uiPriority w:val="99"/>
    <w:rsid w:val="003D5C9C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3D5C9C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3A2B-7247-4C67-8CBE-CF8EAA28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5785</TotalTime>
  <Pages>37</Pages>
  <Words>7759</Words>
  <Characters>44227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158</cp:revision>
  <cp:lastPrinted>2018-12-18T13:22:00Z</cp:lastPrinted>
  <dcterms:created xsi:type="dcterms:W3CDTF">2015-11-12T11:22:00Z</dcterms:created>
  <dcterms:modified xsi:type="dcterms:W3CDTF">2021-03-15T09:53:00Z</dcterms:modified>
</cp:coreProperties>
</file>